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56" w:rsidRPr="00730C44" w:rsidRDefault="00CF1756" w:rsidP="00CF1756">
      <w:pPr>
        <w:spacing w:line="520" w:lineRule="exact"/>
        <w:rPr>
          <w:rFonts w:ascii="黑体" w:eastAsia="黑体" w:hAnsi="黑体"/>
          <w:sz w:val="32"/>
          <w:szCs w:val="32"/>
        </w:rPr>
      </w:pPr>
      <w:r w:rsidRPr="00730C44">
        <w:rPr>
          <w:rFonts w:ascii="黑体" w:eastAsia="黑体" w:hAnsi="黑体" w:hint="eastAsia"/>
          <w:sz w:val="32"/>
          <w:szCs w:val="32"/>
        </w:rPr>
        <w:t>附件5</w:t>
      </w:r>
    </w:p>
    <w:p w:rsidR="00CF1756" w:rsidRPr="000A14F8" w:rsidRDefault="00CF1756" w:rsidP="00CF1756">
      <w:pPr>
        <w:spacing w:line="52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bookmarkStart w:id="0" w:name="page1"/>
      <w:bookmarkStart w:id="1" w:name="_Hlk532049384"/>
      <w:bookmarkEnd w:id="0"/>
      <w:r w:rsidRPr="000A14F8">
        <w:rPr>
          <w:rFonts w:ascii="Times New Roman" w:eastAsia="华文中宋" w:hAnsi="Times New Roman"/>
          <w:b/>
          <w:sz w:val="44"/>
          <w:szCs w:val="44"/>
        </w:rPr>
        <w:t>2019</w:t>
      </w:r>
      <w:r w:rsidRPr="000A14F8">
        <w:rPr>
          <w:rFonts w:ascii="Times New Roman" w:eastAsia="华文中宋" w:hAnsi="华文中宋"/>
          <w:b/>
          <w:sz w:val="44"/>
          <w:szCs w:val="44"/>
        </w:rPr>
        <w:t>年北京市中小学生大众健美操</w:t>
      </w:r>
    </w:p>
    <w:p w:rsidR="00CF1756" w:rsidRPr="000A14F8" w:rsidRDefault="00CF1756" w:rsidP="00CF1756">
      <w:pPr>
        <w:spacing w:line="52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0A14F8">
        <w:rPr>
          <w:rFonts w:ascii="Times New Roman" w:eastAsia="华文中宋" w:hAnsi="华文中宋"/>
          <w:b/>
          <w:sz w:val="44"/>
          <w:szCs w:val="44"/>
        </w:rPr>
        <w:t>比赛规程</w:t>
      </w:r>
    </w:p>
    <w:p w:rsidR="00CF1756" w:rsidRDefault="00CF1756" w:rsidP="00CF1756">
      <w:pPr>
        <w:spacing w:line="520" w:lineRule="exact"/>
        <w:rPr>
          <w:rFonts w:eastAsia="Times New Roman"/>
          <w:sz w:val="24"/>
        </w:rPr>
      </w:pP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一、组织单位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sz w:val="32"/>
          <w:szCs w:val="32"/>
        </w:rPr>
        <w:t>主办单位：北京市教育委员会  北京市体育局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sz w:val="32"/>
          <w:szCs w:val="32"/>
        </w:rPr>
        <w:t>承办单位：北京市中小学体育运动协会</w:t>
      </w:r>
    </w:p>
    <w:p w:rsidR="00CF1756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sz w:val="32"/>
          <w:szCs w:val="32"/>
        </w:rPr>
        <w:t>协办单位：</w:t>
      </w:r>
      <w:r w:rsidRPr="00730C44">
        <w:rPr>
          <w:rFonts w:ascii="仿宋_GB2312" w:eastAsia="仿宋_GB2312" w:hAnsi="仿宋" w:cs="仿宋" w:hint="eastAsia"/>
          <w:color w:val="000000"/>
          <w:sz w:val="32"/>
          <w:szCs w:val="32"/>
        </w:rPr>
        <w:t>北京市电气工程学校</w:t>
      </w:r>
    </w:p>
    <w:p w:rsidR="00CF1756" w:rsidRPr="00730C44" w:rsidRDefault="00CF1756" w:rsidP="00CF1756">
      <w:pPr>
        <w:spacing w:line="520" w:lineRule="exact"/>
        <w:ind w:firstLineChars="700" w:firstLine="22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sz w:val="32"/>
          <w:szCs w:val="32"/>
        </w:rPr>
        <w:t>北京</w:t>
      </w:r>
      <w:proofErr w:type="gramStart"/>
      <w:r w:rsidRPr="00730C44">
        <w:rPr>
          <w:rFonts w:ascii="仿宋_GB2312" w:eastAsia="仿宋_GB2312" w:hAnsi="仿宋" w:cs="仿宋" w:hint="eastAsia"/>
          <w:sz w:val="32"/>
          <w:szCs w:val="32"/>
        </w:rPr>
        <w:t>智禾诚</w:t>
      </w:r>
      <w:proofErr w:type="gramEnd"/>
      <w:r w:rsidRPr="00730C44">
        <w:rPr>
          <w:rFonts w:ascii="仿宋_GB2312" w:eastAsia="仿宋_GB2312" w:hAnsi="仿宋" w:cs="仿宋" w:hint="eastAsia"/>
          <w:sz w:val="32"/>
          <w:szCs w:val="32"/>
        </w:rPr>
        <w:t xml:space="preserve">青少年体育发展有限公司  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二、比赛时间及地点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sz w:val="32"/>
          <w:szCs w:val="32"/>
        </w:rPr>
        <w:t>时间： 2019年 5月19日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sz w:val="32"/>
          <w:szCs w:val="32"/>
        </w:rPr>
        <w:t>地点：</w:t>
      </w:r>
      <w:r w:rsidRPr="00730C44">
        <w:rPr>
          <w:rFonts w:ascii="仿宋_GB2312" w:eastAsia="仿宋_GB2312" w:hAnsi="仿宋" w:cs="仿宋" w:hint="eastAsia"/>
          <w:color w:val="000000"/>
          <w:sz w:val="32"/>
          <w:szCs w:val="32"/>
        </w:rPr>
        <w:t>北京市电气工程学校管庄校区体育馆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三、竞赛项目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（具体项目见竞赛项目表）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（一）</w:t>
      </w:r>
      <w:bookmarkStart w:id="2" w:name="_Hlk530745473"/>
      <w:r w:rsidRPr="00730C44">
        <w:rPr>
          <w:rFonts w:ascii="仿宋_GB2312" w:eastAsia="仿宋_GB2312" w:hAnsi="仿宋" w:cs="仿宋" w:hint="eastAsia"/>
          <w:bCs/>
          <w:sz w:val="32"/>
          <w:szCs w:val="32"/>
        </w:rPr>
        <w:t>全民健身操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（二）</w:t>
      </w:r>
      <w:r w:rsidRPr="00730C44">
        <w:rPr>
          <w:rFonts w:ascii="仿宋_GB2312" w:eastAsia="仿宋_GB2312" w:hAnsi="仿宋" w:cs="仿宋" w:hint="eastAsia"/>
          <w:bCs/>
          <w:sz w:val="32"/>
          <w:szCs w:val="32"/>
        </w:rPr>
        <w:t>民族健身操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（三）</w:t>
      </w:r>
      <w:r w:rsidRPr="00730C44">
        <w:rPr>
          <w:rFonts w:ascii="仿宋_GB2312" w:eastAsia="仿宋_GB2312" w:hAnsi="仿宋" w:cs="仿宋" w:hint="eastAsia"/>
          <w:bCs/>
          <w:sz w:val="32"/>
          <w:szCs w:val="32"/>
        </w:rPr>
        <w:t>中国风健身操舞</w:t>
      </w:r>
    </w:p>
    <w:bookmarkEnd w:id="2"/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四、比赛分组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（一）</w:t>
      </w:r>
      <w:r w:rsidRPr="00730C44">
        <w:rPr>
          <w:rFonts w:ascii="仿宋_GB2312" w:eastAsia="仿宋_GB2312" w:hAnsi="仿宋" w:cs="仿宋" w:hint="eastAsia"/>
          <w:bCs/>
          <w:sz w:val="32"/>
          <w:szCs w:val="32"/>
        </w:rPr>
        <w:t>小学组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（二）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初中组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（三）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高中组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color w:val="000000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五、参加办法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（一）</w:t>
      </w:r>
      <w:r w:rsidRPr="00730C44">
        <w:rPr>
          <w:rFonts w:ascii="仿宋_GB2312" w:eastAsia="仿宋_GB2312" w:hAnsi="仿宋" w:cs="仿宋" w:hint="eastAsia"/>
          <w:bCs/>
          <w:sz w:val="32"/>
          <w:szCs w:val="32"/>
        </w:rPr>
        <w:t>以学校为报名和参赛。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（二）</w:t>
      </w:r>
      <w:r w:rsidRPr="00730C44">
        <w:rPr>
          <w:rFonts w:ascii="仿宋_GB2312" w:eastAsia="仿宋_GB2312" w:hAnsi="仿宋" w:cs="仿宋" w:hint="eastAsia"/>
          <w:bCs/>
          <w:sz w:val="32"/>
          <w:szCs w:val="32"/>
        </w:rPr>
        <w:t>同一运动员只能代表本人学籍所在校参赛（具体详见各项目细则）。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（三）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各参赛单位可</w:t>
      </w:r>
      <w:proofErr w:type="gramStart"/>
      <w:r w:rsidRPr="00730C44">
        <w:rPr>
          <w:rFonts w:ascii="仿宋_GB2312" w:eastAsia="仿宋_GB2312" w:hAnsi="仿宋" w:cs="仿宋" w:hint="eastAsia"/>
          <w:sz w:val="32"/>
          <w:szCs w:val="32"/>
        </w:rPr>
        <w:t>报领队</w:t>
      </w:r>
      <w:proofErr w:type="gramEnd"/>
      <w:r w:rsidRPr="00730C44">
        <w:rPr>
          <w:rFonts w:ascii="仿宋_GB2312" w:eastAsia="仿宋_GB2312" w:hAnsi="仿宋" w:cs="仿宋" w:hint="eastAsia"/>
          <w:sz w:val="32"/>
          <w:szCs w:val="32"/>
        </w:rPr>
        <w:t xml:space="preserve"> 1 人、教练员 1-2人</w:t>
      </w:r>
      <w:bookmarkStart w:id="3" w:name="page2"/>
      <w:bookmarkEnd w:id="3"/>
      <w:r w:rsidRPr="00730C44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color w:val="000000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六、参赛资格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lastRenderedPageBreak/>
        <w:t>（一）</w:t>
      </w:r>
      <w:r w:rsidRPr="00730C44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参赛运动员须为北京市中小学具有正式学籍的在校学生</w:t>
      </w:r>
      <w:r w:rsidRPr="00730C44"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（二）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运动员必须遵守中小学生行为规范，身心健康。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七、竞赛办法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（一）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评分规则：大众健美操参考《2015-2017 年全国全民健身操舞大赛评分指南》，竞技健美操参照《2017-2020 年健美操运动员技术等级规定动作》、《2017-2020 年竞技健美操国际规则》和《竞技健美操国际青少年技术规程》、评分执行大会审定的《校园中国风健身操舞竞赛评分规则（2017试行版）》、第十一届全国少数民族体育运动会《2018民族健身操竞赛规则》。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（二）</w:t>
      </w:r>
      <w:r w:rsidRPr="00730C44">
        <w:rPr>
          <w:rFonts w:ascii="仿宋_GB2312" w:eastAsia="仿宋_GB2312" w:hAnsi="仿宋" w:cs="仿宋" w:hint="eastAsia"/>
          <w:color w:val="000000"/>
          <w:sz w:val="32"/>
          <w:szCs w:val="32"/>
        </w:rPr>
        <w:t>规定动作音乐由大会统一提供；自选动作音乐自备，Mp3 格式，随报名表发送到报名邮箱，文件注明：单位-组别-项目。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（三）</w:t>
      </w:r>
      <w:r w:rsidRPr="00730C44">
        <w:rPr>
          <w:rFonts w:ascii="仿宋_GB2312" w:eastAsia="仿宋_GB2312" w:hAnsi="仿宋" w:cs="仿宋" w:hint="eastAsia"/>
          <w:color w:val="000000"/>
          <w:sz w:val="32"/>
          <w:szCs w:val="32"/>
        </w:rPr>
        <w:t>比赛场地和比赛服装要求按相应评分规则执行。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（四）</w:t>
      </w:r>
      <w:r w:rsidRPr="00730C44">
        <w:rPr>
          <w:rFonts w:ascii="仿宋_GB2312" w:eastAsia="仿宋_GB2312" w:hAnsi="仿宋" w:cs="仿宋" w:hint="eastAsia"/>
          <w:color w:val="000000"/>
          <w:sz w:val="32"/>
          <w:szCs w:val="32"/>
        </w:rPr>
        <w:t>比赛出场顺序由组委会在赛前报名抽签决定。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八、奖励办法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color w:val="FF0000"/>
          <w:sz w:val="32"/>
          <w:szCs w:val="32"/>
        </w:rPr>
      </w:pPr>
      <w:bookmarkStart w:id="4" w:name="page3"/>
      <w:bookmarkEnd w:id="4"/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（一）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单项奖：</w:t>
      </w:r>
      <w:r w:rsidRPr="00730C44">
        <w:rPr>
          <w:rFonts w:ascii="仿宋_GB2312" w:eastAsia="仿宋_GB2312" w:hAnsi="仿宋" w:cs="仿宋" w:hint="eastAsia"/>
          <w:color w:val="000000"/>
          <w:sz w:val="32"/>
          <w:szCs w:val="32"/>
        </w:rPr>
        <w:t>获得前八名的运动员（队）颁发获奖证书，获得团体前三名的单位颁发奖杯。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（二）</w:t>
      </w:r>
      <w:r w:rsidRPr="00730C44">
        <w:rPr>
          <w:rFonts w:ascii="仿宋_GB2312" w:eastAsia="仿宋_GB2312" w:hAnsi="仿宋" w:cs="仿宋" w:hint="eastAsia"/>
          <w:color w:val="000000"/>
          <w:sz w:val="32"/>
          <w:szCs w:val="32"/>
        </w:rPr>
        <w:t>团体总分：按照获得前8名进行计分，9、7、6、5、4、3、2、1进行计算。分别录取各组别计算团体总分前八名。</w:t>
      </w:r>
      <w:r w:rsidRPr="00730C44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如成绩并列，则按照设项排序，首先参照全民健身操成绩，高者列前，如仍相同，则参照民族健身操成绩，依次类推，如仍相同，则参照中国风健身操</w:t>
      </w:r>
      <w:proofErr w:type="gramStart"/>
      <w:r w:rsidRPr="00730C44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舞最高</w:t>
      </w:r>
      <w:proofErr w:type="gramEnd"/>
      <w:r w:rsidRPr="00730C44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分成绩，依次类推。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（三）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获得各单项第一名的参赛队教练员，由仲裁委</w:t>
      </w:r>
      <w:r w:rsidRPr="00730C44">
        <w:rPr>
          <w:rFonts w:ascii="仿宋_GB2312" w:eastAsia="仿宋_GB2312" w:hAnsi="仿宋" w:cs="仿宋" w:hint="eastAsia"/>
          <w:sz w:val="32"/>
          <w:szCs w:val="32"/>
        </w:rPr>
        <w:lastRenderedPageBreak/>
        <w:t>员会颁发优秀教练员证书。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（四）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所有成绩以赛事组委会成绩公告栏公示为准。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九、报名办法：报名采取电子邮件报名方式。</w:t>
      </w:r>
    </w:p>
    <w:p w:rsidR="00CF1756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（一）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电子版报名表填写完整后，加盖学校公章、</w:t>
      </w:r>
      <w:proofErr w:type="gramStart"/>
      <w:r w:rsidRPr="00730C44">
        <w:rPr>
          <w:rFonts w:ascii="仿宋_GB2312" w:eastAsia="仿宋_GB2312" w:hAnsi="仿宋" w:cs="仿宋" w:hint="eastAsia"/>
          <w:sz w:val="32"/>
          <w:szCs w:val="32"/>
        </w:rPr>
        <w:t>医务章</w:t>
      </w:r>
      <w:proofErr w:type="gramEnd"/>
      <w:r w:rsidRPr="00730C44">
        <w:rPr>
          <w:rFonts w:ascii="仿宋_GB2312" w:eastAsia="仿宋_GB2312" w:hAnsi="仿宋" w:cs="仿宋" w:hint="eastAsia"/>
          <w:sz w:val="32"/>
          <w:szCs w:val="32"/>
        </w:rPr>
        <w:t>及比赛音乐于 2019年5月1日至前将报名表发送至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CF1756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color w:val="000000"/>
          <w:sz w:val="32"/>
          <w:szCs w:val="32"/>
        </w:rPr>
        <w:t>全民健身操:ysia_qmjsc@126.com;</w:t>
      </w:r>
    </w:p>
    <w:p w:rsidR="00CF1756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民族健身操: </w:t>
      </w:r>
      <w:hyperlink r:id="rId5" w:history="1">
        <w:r w:rsidRPr="007F6DB6">
          <w:rPr>
            <w:rStyle w:val="a3"/>
            <w:rFonts w:ascii="仿宋_GB2312" w:eastAsia="仿宋_GB2312" w:hAnsi="仿宋" w:cs="仿宋" w:hint="eastAsia"/>
            <w:sz w:val="32"/>
            <w:szCs w:val="32"/>
          </w:rPr>
          <w:t>ysia_mzjsc@126.com</w:t>
        </w:r>
      </w:hyperlink>
      <w:r w:rsidRPr="00730C44">
        <w:rPr>
          <w:rFonts w:ascii="仿宋_GB2312" w:eastAsia="仿宋_GB2312" w:hAnsi="仿宋" w:cs="仿宋" w:hint="eastAsia"/>
          <w:color w:val="000000"/>
          <w:sz w:val="32"/>
          <w:szCs w:val="32"/>
        </w:rPr>
        <w:t>;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color w:val="000000"/>
          <w:sz w:val="32"/>
          <w:szCs w:val="32"/>
        </w:rPr>
        <w:t>中国风健身操舞: ysia_zgfjsc@126.com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color w:val="FF0000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sz w:val="32"/>
          <w:szCs w:val="32"/>
        </w:rPr>
        <w:t>邮件主题为：“2019年北京市中小学生大众健美操赛－单位名称”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十、报名分组信息核对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（一）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竞赛分组编排初稿在北京市中小学大众健美操比赛</w:t>
      </w:r>
      <w:proofErr w:type="gramStart"/>
      <w:r w:rsidRPr="00730C44">
        <w:rPr>
          <w:rFonts w:ascii="仿宋_GB2312" w:eastAsia="仿宋_GB2312" w:hAnsi="仿宋" w:cs="仿宋" w:hint="eastAsia"/>
          <w:sz w:val="32"/>
          <w:szCs w:val="32"/>
        </w:rPr>
        <w:t>组委会官网及</w:t>
      </w:r>
      <w:proofErr w:type="gramEnd"/>
      <w:r w:rsidRPr="00730C44">
        <w:rPr>
          <w:rFonts w:ascii="仿宋_GB2312" w:eastAsia="仿宋_GB2312" w:hAnsi="仿宋" w:cs="仿宋" w:hint="eastAsia"/>
          <w:sz w:val="32"/>
          <w:szCs w:val="32"/>
        </w:rPr>
        <w:t>比赛</w:t>
      </w:r>
      <w:proofErr w:type="gramStart"/>
      <w:r w:rsidRPr="00730C44">
        <w:rPr>
          <w:rFonts w:ascii="仿宋_GB2312" w:eastAsia="仿宋_GB2312" w:hAnsi="仿宋" w:cs="仿宋" w:hint="eastAsia"/>
          <w:sz w:val="32"/>
          <w:szCs w:val="32"/>
        </w:rPr>
        <w:t>微信群</w:t>
      </w:r>
      <w:proofErr w:type="gramEnd"/>
      <w:r w:rsidRPr="00730C44">
        <w:rPr>
          <w:rFonts w:ascii="仿宋_GB2312" w:eastAsia="仿宋_GB2312" w:hAnsi="仿宋" w:cs="仿宋" w:hint="eastAsia"/>
          <w:sz w:val="32"/>
          <w:szCs w:val="32"/>
        </w:rPr>
        <w:t>进行公示，各单位应于</w:t>
      </w:r>
      <w:r w:rsidRPr="000A14F8">
        <w:rPr>
          <w:rFonts w:ascii="仿宋_GB2312" w:eastAsia="仿宋_GB2312" w:hAnsi="仿宋" w:cs="仿宋" w:hint="eastAsia"/>
          <w:sz w:val="32"/>
          <w:szCs w:val="32"/>
        </w:rPr>
        <w:t>5月 3</w:t>
      </w:r>
      <w:r>
        <w:rPr>
          <w:rFonts w:ascii="仿宋_GB2312" w:eastAsia="仿宋_GB2312" w:hAnsi="仿宋" w:cs="仿宋" w:hint="eastAsia"/>
          <w:sz w:val="32"/>
          <w:szCs w:val="32"/>
        </w:rPr>
        <w:t>至</w:t>
      </w:r>
      <w:r w:rsidRPr="000A14F8">
        <w:rPr>
          <w:rFonts w:ascii="仿宋_GB2312" w:eastAsia="仿宋_GB2312" w:hAnsi="仿宋" w:cs="仿宋" w:hint="eastAsia"/>
          <w:sz w:val="32"/>
          <w:szCs w:val="32"/>
        </w:rPr>
        <w:t>5日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登录网站核对报名信息。网址：</w:t>
      </w:r>
      <w:hyperlink r:id="rId6" w:history="1">
        <w:r w:rsidRPr="00730C44">
          <w:rPr>
            <w:rStyle w:val="a3"/>
            <w:rFonts w:ascii="仿宋_GB2312" w:eastAsia="仿宋_GB2312" w:hAnsi="仿宋" w:cs="仿宋" w:hint="eastAsia"/>
            <w:sz w:val="32"/>
            <w:szCs w:val="32"/>
          </w:rPr>
          <w:t>www.ysia.net.cn</w:t>
        </w:r>
      </w:hyperlink>
      <w:r w:rsidRPr="00730C44">
        <w:rPr>
          <w:rFonts w:ascii="仿宋_GB2312" w:eastAsia="仿宋_GB2312" w:hAnsi="仿宋" w:cs="仿宋" w:hint="eastAsia"/>
          <w:sz w:val="32"/>
          <w:szCs w:val="32"/>
        </w:rPr>
        <w:t>。公示期结束视为确稿。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（二）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如有问题请用邮件形式于</w:t>
      </w:r>
      <w:r w:rsidRPr="00730C44">
        <w:rPr>
          <w:rFonts w:ascii="仿宋_GB2312" w:eastAsia="仿宋_GB2312" w:hAnsi="仿宋" w:cs="仿宋" w:hint="eastAsia"/>
          <w:color w:val="000000"/>
          <w:sz w:val="32"/>
          <w:szCs w:val="32"/>
        </w:rPr>
        <w:t>5月1日20:00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前发送至电子邮件报名邮箱，如因自身原因错报、漏报一律不予更改或补报。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十一、安全管理要求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（一）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参赛单位要认真履行参赛运动员安全管理的职责,做好参赛运动员的健康审核和安全教育，落实安全管理责任制，确保运动员身体健康，安全参赛无事故。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（二）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参赛单位需自行为参赛运动员办理人身意外伤害事故保险，并负责意外伤害险工作的落实与审核，将电子版保险单发送到报名邮箱。如发生意外安全事故，有关赔偿由参赛单位负责与保险公司协调解决。主办单位不承</w:t>
      </w:r>
      <w:r w:rsidRPr="00730C44">
        <w:rPr>
          <w:rFonts w:ascii="仿宋_GB2312" w:eastAsia="仿宋_GB2312" w:hAnsi="仿宋" w:cs="仿宋" w:hint="eastAsia"/>
          <w:sz w:val="32"/>
          <w:szCs w:val="32"/>
        </w:rPr>
        <w:lastRenderedPageBreak/>
        <w:t>担参赛运动员发生的伤害、医疗、交通等任何责任及费用。</w:t>
      </w:r>
      <w:bookmarkStart w:id="5" w:name="page4"/>
      <w:bookmarkEnd w:id="5"/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十二、运动员资格及申诉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（一）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比赛中，凡冒名顶替、弄虚作假者，一经查实，取消该运动员本次比赛的所有成绩，情节严重者取消全队成绩。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（二）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对比赛结果及判罚有争议，由参赛单位领队或教练及时向相关裁判长口头提出，裁判长裁决后如仍有异议，须在裁判长裁决 30 分钟内以书面形式向仲裁委员会提出申诉，书面申诉必须由领队签字。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十三、领队会时间及地点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（一）5</w:t>
      </w:r>
      <w:r w:rsidRPr="00730C44"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月10日下午 14：00—17：00 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裁判员、教练员、领队联席会。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bCs/>
          <w:sz w:val="32"/>
          <w:szCs w:val="32"/>
        </w:rPr>
        <w:t>（二）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具体地点：北京市电气工程学校管庄校区（通州区八里桥塔</w:t>
      </w:r>
      <w:proofErr w:type="gramStart"/>
      <w:r w:rsidRPr="00730C44">
        <w:rPr>
          <w:rFonts w:ascii="仿宋_GB2312" w:eastAsia="仿宋_GB2312" w:hAnsi="仿宋" w:cs="仿宋" w:hint="eastAsia"/>
          <w:sz w:val="32"/>
          <w:szCs w:val="32"/>
        </w:rPr>
        <w:t>营东甲</w:t>
      </w:r>
      <w:proofErr w:type="gramEnd"/>
      <w:r w:rsidRPr="00730C44">
        <w:rPr>
          <w:rFonts w:ascii="仿宋_GB2312" w:eastAsia="仿宋_GB2312" w:hAnsi="仿宋" w:cs="仿宋" w:hint="eastAsia"/>
          <w:sz w:val="32"/>
          <w:szCs w:val="32"/>
        </w:rPr>
        <w:t>1号）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（三）交通路线：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地铁：八通线八里桥地铁站（A2口）步行1.6公里。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公交车：690路--</w:t>
      </w:r>
      <w:proofErr w:type="gramStart"/>
      <w:r w:rsidRPr="00730C44">
        <w:rPr>
          <w:rFonts w:ascii="仿宋_GB2312" w:eastAsia="仿宋_GB2312" w:hAnsi="仿宋" w:cs="仿宋" w:hint="eastAsia"/>
          <w:sz w:val="32"/>
          <w:szCs w:val="32"/>
        </w:rPr>
        <w:t>塔营站</w:t>
      </w:r>
      <w:proofErr w:type="gramEnd"/>
      <w:r w:rsidRPr="00730C44">
        <w:rPr>
          <w:rFonts w:ascii="仿宋_GB2312" w:eastAsia="仿宋_GB2312" w:hAnsi="仿宋" w:cs="仿宋" w:hint="eastAsia"/>
          <w:sz w:val="32"/>
          <w:szCs w:val="32"/>
        </w:rPr>
        <w:t>下车（步行846米）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sz w:val="32"/>
          <w:szCs w:val="32"/>
        </w:rPr>
        <w:t xml:space="preserve">           615、666路--重</w:t>
      </w:r>
      <w:proofErr w:type="gramStart"/>
      <w:r w:rsidRPr="00730C44">
        <w:rPr>
          <w:rFonts w:ascii="仿宋_GB2312" w:eastAsia="仿宋_GB2312" w:hAnsi="仿宋" w:cs="仿宋" w:hint="eastAsia"/>
          <w:sz w:val="32"/>
          <w:szCs w:val="32"/>
        </w:rPr>
        <w:t>兴寺站下车</w:t>
      </w:r>
      <w:proofErr w:type="gramEnd"/>
      <w:r w:rsidRPr="00730C44">
        <w:rPr>
          <w:rFonts w:ascii="仿宋_GB2312" w:eastAsia="仿宋_GB2312" w:hAnsi="仿宋" w:cs="仿宋" w:hint="eastAsia"/>
          <w:sz w:val="32"/>
          <w:szCs w:val="32"/>
        </w:rPr>
        <w:t>（步行834米）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sz w:val="32"/>
          <w:szCs w:val="32"/>
        </w:rPr>
        <w:t xml:space="preserve">           661路--郭家场站（步行661米）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30C44"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 w:rsidRPr="00730C44">
        <w:rPr>
          <w:rFonts w:ascii="仿宋_GB2312" w:eastAsia="仿宋_GB2312" w:hAnsi="仿宋" w:cs="仿宋" w:hint="eastAsia"/>
          <w:sz w:val="32"/>
          <w:szCs w:val="32"/>
        </w:rPr>
        <w:t>驾车：京通快速路--建国路--重兴寺东路--北京市电气工程学校管庄校区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十四、其他未尽事宜，另行通知。</w:t>
      </w:r>
    </w:p>
    <w:p w:rsidR="00CF1756" w:rsidRPr="00730C44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十五、联系人及电话</w:t>
      </w:r>
    </w:p>
    <w:p w:rsidR="00CF1756" w:rsidRDefault="00CF1756" w:rsidP="00CF1756">
      <w:pPr>
        <w:spacing w:line="520" w:lineRule="exact"/>
        <w:ind w:firstLineChars="200" w:firstLine="64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十六、技术规程咨询：</w:t>
      </w:r>
    </w:p>
    <w:p w:rsidR="00CF1756" w:rsidRPr="00730C44" w:rsidRDefault="00CF1756" w:rsidP="00CF1756">
      <w:pPr>
        <w:spacing w:line="520" w:lineRule="exact"/>
        <w:ind w:firstLineChars="500" w:firstLine="1600"/>
        <w:rPr>
          <w:rFonts w:ascii="仿宋_GB2312" w:eastAsia="仿宋_GB2312" w:hAnsi="仿宋" w:cs="仿宋" w:hint="eastAsia"/>
          <w:b/>
          <w:sz w:val="32"/>
          <w:szCs w:val="32"/>
        </w:r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熊威 13811476611  李新</w:t>
      </w:r>
      <w:proofErr w:type="gramStart"/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浩</w:t>
      </w:r>
      <w:proofErr w:type="gramEnd"/>
      <w:r w:rsidRPr="00730C44">
        <w:rPr>
          <w:rFonts w:ascii="仿宋_GB2312" w:eastAsia="仿宋_GB2312" w:hAnsi="仿宋" w:cs="仿宋" w:hint="eastAsia"/>
          <w:b/>
          <w:sz w:val="32"/>
          <w:szCs w:val="32"/>
        </w:rPr>
        <w:t xml:space="preserve"> 17600335216</w:t>
      </w:r>
    </w:p>
    <w:p w:rsidR="00CF1756" w:rsidRDefault="00CF1756" w:rsidP="00CF1756">
      <w:pPr>
        <w:spacing w:line="520" w:lineRule="exact"/>
        <w:ind w:firstLineChars="500" w:firstLine="1600"/>
        <w:rPr>
          <w:rFonts w:ascii="仿宋_GB2312" w:eastAsia="仿宋_GB2312" w:hAnsi="仿宋" w:cs="仿宋"/>
          <w:b/>
          <w:sz w:val="32"/>
          <w:szCs w:val="32"/>
        </w:rPr>
        <w:sectPr w:rsidR="00CF1756" w:rsidSect="000A14F8">
          <w:pgSz w:w="11900" w:h="16838"/>
          <w:pgMar w:top="1440" w:right="1800" w:bottom="1440" w:left="1800" w:header="0" w:footer="0" w:gutter="0"/>
          <w:cols w:space="720"/>
          <w:docGrid w:linePitch="360"/>
        </w:sectPr>
      </w:pPr>
      <w:r w:rsidRPr="00730C44">
        <w:rPr>
          <w:rFonts w:ascii="仿宋_GB2312" w:eastAsia="仿宋_GB2312" w:hAnsi="仿宋" w:cs="仿宋" w:hint="eastAsia"/>
          <w:b/>
          <w:sz w:val="32"/>
          <w:szCs w:val="32"/>
        </w:rPr>
        <w:t>比赛组委会办公电话：010-56545008</w:t>
      </w:r>
    </w:p>
    <w:p w:rsidR="00CF1756" w:rsidRDefault="00CF1756" w:rsidP="00CF1756">
      <w:pPr>
        <w:spacing w:line="520" w:lineRule="exact"/>
        <w:rPr>
          <w:rFonts w:ascii="仿宋" w:eastAsia="仿宋" w:hAnsi="仿宋" w:cs="仿宋"/>
          <w:sz w:val="24"/>
          <w:szCs w:val="24"/>
        </w:rPr>
      </w:pPr>
      <w:bookmarkStart w:id="6" w:name="page5"/>
      <w:bookmarkEnd w:id="1"/>
      <w:bookmarkEnd w:id="6"/>
    </w:p>
    <w:p w:rsidR="00CF1756" w:rsidRDefault="00CF1756" w:rsidP="00CF1756">
      <w:pPr>
        <w:spacing w:line="520" w:lineRule="exact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2019年北京市中小学生大众健美操比赛项目表</w:t>
      </w:r>
    </w:p>
    <w:tbl>
      <w:tblPr>
        <w:tblW w:w="15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1242"/>
        <w:gridCol w:w="572"/>
        <w:gridCol w:w="1948"/>
        <w:gridCol w:w="3621"/>
        <w:gridCol w:w="3711"/>
        <w:gridCol w:w="3586"/>
        <w:gridCol w:w="13"/>
      </w:tblGrid>
      <w:tr w:rsidR="00CF1756" w:rsidRPr="008D45F0" w:rsidTr="00EE37A0">
        <w:trPr>
          <w:gridAfter w:val="1"/>
          <w:wAfter w:w="13" w:type="dxa"/>
        </w:trPr>
        <w:tc>
          <w:tcPr>
            <w:tcW w:w="2756" w:type="dxa"/>
            <w:gridSpan w:val="3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w w:val="99"/>
                <w:sz w:val="24"/>
                <w:szCs w:val="24"/>
              </w:rPr>
              <w:t>比赛内容</w:t>
            </w:r>
          </w:p>
        </w:tc>
        <w:tc>
          <w:tcPr>
            <w:tcW w:w="1948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比赛项目</w:t>
            </w:r>
          </w:p>
        </w:tc>
        <w:tc>
          <w:tcPr>
            <w:tcW w:w="3621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小学组</w:t>
            </w:r>
          </w:p>
        </w:tc>
        <w:tc>
          <w:tcPr>
            <w:tcW w:w="3711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初中组</w:t>
            </w:r>
          </w:p>
        </w:tc>
        <w:tc>
          <w:tcPr>
            <w:tcW w:w="3586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高中组</w:t>
            </w:r>
          </w:p>
        </w:tc>
      </w:tr>
      <w:tr w:rsidR="00CF1756" w:rsidRPr="008D45F0" w:rsidTr="00EE37A0">
        <w:trPr>
          <w:gridAfter w:val="1"/>
          <w:wAfter w:w="13" w:type="dxa"/>
        </w:trPr>
        <w:tc>
          <w:tcPr>
            <w:tcW w:w="942" w:type="dxa"/>
            <w:vMerge w:val="restart"/>
            <w:shd w:val="clear" w:color="auto" w:fill="auto"/>
            <w:vAlign w:val="center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proofErr w:type="gramStart"/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w w:val="99"/>
                <w:sz w:val="24"/>
                <w:szCs w:val="24"/>
              </w:rPr>
              <w:t>规定动作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F1756" w:rsidRPr="003E1FA1" w:rsidRDefault="00CF1756" w:rsidP="00EE37A0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3E1FA1">
              <w:rPr>
                <w:rFonts w:ascii="仿宋" w:eastAsia="仿宋" w:hAnsi="仿宋" w:cs="仿宋" w:hint="eastAsia"/>
                <w:b/>
                <w:sz w:val="24"/>
                <w:szCs w:val="24"/>
              </w:rPr>
              <w:t>全民健身操</w:t>
            </w:r>
          </w:p>
        </w:tc>
        <w:tc>
          <w:tcPr>
            <w:tcW w:w="3621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全民一级徒手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全民一级器械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全民二级徒手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全民二级器械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全民三级徒手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全民三级器械</w:t>
            </w:r>
          </w:p>
          <w:p w:rsidR="00CF1756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2017全国校园踏板操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2017全国校园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健身操规定套路</w:t>
            </w:r>
          </w:p>
        </w:tc>
        <w:tc>
          <w:tcPr>
            <w:tcW w:w="3711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全民二级徒手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全民二级器械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全民三级徒手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全民三级器械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全民四级徒手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全民四级器械</w:t>
            </w:r>
          </w:p>
          <w:p w:rsidR="00CF1756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2017全国校园踏板操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2017全国校园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健身操规定套路</w:t>
            </w:r>
          </w:p>
        </w:tc>
        <w:tc>
          <w:tcPr>
            <w:tcW w:w="3586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全民三级徒手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全民三级器械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全民四级徒手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全民四级器械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全民五级徒手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全民五级器械</w:t>
            </w:r>
          </w:p>
          <w:p w:rsidR="00CF1756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2017全国校园踏板操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2017全国校园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健身操规定套路</w:t>
            </w:r>
          </w:p>
        </w:tc>
      </w:tr>
      <w:tr w:rsidR="00CF1756" w:rsidRPr="008D45F0" w:rsidTr="00EE37A0">
        <w:trPr>
          <w:gridAfter w:val="1"/>
          <w:wAfter w:w="13" w:type="dxa"/>
        </w:trPr>
        <w:tc>
          <w:tcPr>
            <w:tcW w:w="942" w:type="dxa"/>
            <w:vMerge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F1756" w:rsidRPr="003E1FA1" w:rsidRDefault="00CF1756" w:rsidP="00EE37A0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3E1FA1">
              <w:rPr>
                <w:rFonts w:ascii="仿宋" w:eastAsia="仿宋" w:hAnsi="仿宋" w:cs="仿宋" w:hint="eastAsia"/>
                <w:b/>
                <w:sz w:val="24"/>
                <w:szCs w:val="24"/>
              </w:rPr>
              <w:t>民族健身操</w:t>
            </w:r>
          </w:p>
        </w:tc>
        <w:tc>
          <w:tcPr>
            <w:tcW w:w="3621" w:type="dxa"/>
            <w:shd w:val="clear" w:color="auto" w:fill="auto"/>
          </w:tcPr>
          <w:p w:rsidR="00CF1756" w:rsidRPr="00A72163" w:rsidRDefault="00CF1756" w:rsidP="00EE37A0">
            <w:pPr>
              <w:spacing w:line="520" w:lineRule="exact"/>
              <w:ind w:right="595"/>
              <w:rPr>
                <w:rFonts w:ascii="仿宋" w:eastAsia="仿宋" w:hAnsi="仿宋" w:cs="仿宋"/>
                <w:sz w:val="24"/>
                <w:szCs w:val="24"/>
              </w:rPr>
            </w:pPr>
            <w:r w:rsidRPr="00A72163">
              <w:rPr>
                <w:rFonts w:ascii="仿宋" w:eastAsia="仿宋" w:hAnsi="仿宋" w:cs="仿宋" w:hint="eastAsia"/>
                <w:sz w:val="24"/>
                <w:szCs w:val="24"/>
              </w:rPr>
              <w:t>《我们美丽的家》第十一届全国少数民族体育运动</w:t>
            </w:r>
            <w:proofErr w:type="gramStart"/>
            <w:r w:rsidRPr="00A72163">
              <w:rPr>
                <w:rFonts w:ascii="仿宋" w:eastAsia="仿宋" w:hAnsi="仿宋" w:cs="仿宋" w:hint="eastAsia"/>
                <w:sz w:val="24"/>
                <w:szCs w:val="24"/>
              </w:rPr>
              <w:t>会民族</w:t>
            </w:r>
            <w:proofErr w:type="gramEnd"/>
            <w:r w:rsidRPr="00A72163">
              <w:rPr>
                <w:rFonts w:ascii="仿宋" w:eastAsia="仿宋" w:hAnsi="仿宋" w:cs="仿宋" w:hint="eastAsia"/>
                <w:sz w:val="24"/>
                <w:szCs w:val="24"/>
              </w:rPr>
              <w:t>健身操规定套路</w:t>
            </w:r>
          </w:p>
          <w:p w:rsidR="00CF1756" w:rsidRPr="00A72163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711" w:type="dxa"/>
            <w:shd w:val="clear" w:color="auto" w:fill="auto"/>
          </w:tcPr>
          <w:p w:rsidR="00CF1756" w:rsidRPr="00A72163" w:rsidRDefault="00CF1756" w:rsidP="00EE37A0">
            <w:pPr>
              <w:spacing w:line="520" w:lineRule="exact"/>
              <w:ind w:right="595"/>
              <w:rPr>
                <w:rFonts w:ascii="仿宋" w:eastAsia="仿宋" w:hAnsi="仿宋" w:cs="仿宋"/>
                <w:sz w:val="24"/>
                <w:szCs w:val="24"/>
              </w:rPr>
            </w:pPr>
            <w:r w:rsidRPr="00A72163">
              <w:rPr>
                <w:rFonts w:ascii="仿宋" w:eastAsia="仿宋" w:hAnsi="仿宋" w:cs="仿宋" w:hint="eastAsia"/>
                <w:sz w:val="24"/>
                <w:szCs w:val="24"/>
              </w:rPr>
              <w:t>《我们美丽的家》第十一届全国少数民族体育运动</w:t>
            </w:r>
            <w:proofErr w:type="gramStart"/>
            <w:r w:rsidRPr="00A72163">
              <w:rPr>
                <w:rFonts w:ascii="仿宋" w:eastAsia="仿宋" w:hAnsi="仿宋" w:cs="仿宋" w:hint="eastAsia"/>
                <w:sz w:val="24"/>
                <w:szCs w:val="24"/>
              </w:rPr>
              <w:t>会民族</w:t>
            </w:r>
            <w:proofErr w:type="gramEnd"/>
            <w:r w:rsidRPr="00A72163">
              <w:rPr>
                <w:rFonts w:ascii="仿宋" w:eastAsia="仿宋" w:hAnsi="仿宋" w:cs="仿宋" w:hint="eastAsia"/>
                <w:sz w:val="24"/>
                <w:szCs w:val="24"/>
              </w:rPr>
              <w:t>健身操规定套路</w:t>
            </w:r>
          </w:p>
          <w:p w:rsidR="00CF1756" w:rsidRPr="00A72163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86" w:type="dxa"/>
            <w:shd w:val="clear" w:color="auto" w:fill="auto"/>
          </w:tcPr>
          <w:p w:rsidR="00CF1756" w:rsidRPr="00A72163" w:rsidRDefault="00CF1756" w:rsidP="00EE37A0">
            <w:pPr>
              <w:spacing w:line="520" w:lineRule="exact"/>
              <w:ind w:right="595"/>
              <w:rPr>
                <w:rFonts w:ascii="仿宋" w:eastAsia="仿宋" w:hAnsi="仿宋" w:cs="仿宋"/>
                <w:sz w:val="24"/>
                <w:szCs w:val="24"/>
              </w:rPr>
            </w:pPr>
            <w:r w:rsidRPr="00A72163">
              <w:rPr>
                <w:rFonts w:ascii="仿宋" w:eastAsia="仿宋" w:hAnsi="仿宋" w:cs="仿宋" w:hint="eastAsia"/>
                <w:sz w:val="24"/>
                <w:szCs w:val="24"/>
              </w:rPr>
              <w:t>《我们美丽的家》第十一届全国少数民族体育运动</w:t>
            </w:r>
            <w:proofErr w:type="gramStart"/>
            <w:r w:rsidRPr="00A72163">
              <w:rPr>
                <w:rFonts w:ascii="仿宋" w:eastAsia="仿宋" w:hAnsi="仿宋" w:cs="仿宋" w:hint="eastAsia"/>
                <w:sz w:val="24"/>
                <w:szCs w:val="24"/>
              </w:rPr>
              <w:t>会民族</w:t>
            </w:r>
            <w:proofErr w:type="gramEnd"/>
            <w:r w:rsidRPr="00A72163">
              <w:rPr>
                <w:rFonts w:ascii="仿宋" w:eastAsia="仿宋" w:hAnsi="仿宋" w:cs="仿宋" w:hint="eastAsia"/>
                <w:sz w:val="24"/>
                <w:szCs w:val="24"/>
              </w:rPr>
              <w:t>健身操规定套路</w:t>
            </w:r>
          </w:p>
          <w:p w:rsidR="00CF1756" w:rsidRPr="00A72163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F1756" w:rsidRPr="008D45F0" w:rsidTr="00EE37A0">
        <w:trPr>
          <w:gridAfter w:val="1"/>
          <w:wAfter w:w="13" w:type="dxa"/>
        </w:trPr>
        <w:tc>
          <w:tcPr>
            <w:tcW w:w="942" w:type="dxa"/>
            <w:vMerge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F1756" w:rsidRPr="008D45F0" w:rsidRDefault="00CF1756" w:rsidP="00EE37A0">
            <w:pPr>
              <w:spacing w:line="400" w:lineRule="exact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中国风健身舞</w:t>
            </w:r>
          </w:p>
        </w:tc>
        <w:tc>
          <w:tcPr>
            <w:tcW w:w="3621" w:type="dxa"/>
            <w:shd w:val="clear" w:color="auto" w:fill="auto"/>
            <w:vAlign w:val="bottom"/>
          </w:tcPr>
          <w:p w:rsidR="00CF1756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  <w:lang w:eastAsia="ja-JP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ja-JP"/>
              </w:rPr>
              <w:t>01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 w:eastAsia="ja-JP"/>
              </w:rPr>
              <w:t>套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ja-JP"/>
              </w:rPr>
              <w:t>——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/>
              </w:rPr>
              <w:t>花腰彝</w:t>
            </w:r>
          </w:p>
          <w:p w:rsidR="00CF1756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  <w:lang w:eastAsia="ja-JP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ja-JP"/>
              </w:rPr>
              <w:t>02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 w:eastAsia="ja-JP"/>
              </w:rPr>
              <w:t>套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ja-JP"/>
              </w:rPr>
              <w:t>——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/>
              </w:rPr>
              <w:t>小马驹</w:t>
            </w:r>
          </w:p>
          <w:p w:rsidR="00CF1756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03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 w:eastAsia="ja-JP"/>
              </w:rPr>
              <w:t>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——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/>
              </w:rPr>
              <w:t>花手绢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04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 w:eastAsia="ja-JP"/>
              </w:rPr>
              <w:t>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——小姑娘</w:t>
            </w:r>
          </w:p>
        </w:tc>
        <w:tc>
          <w:tcPr>
            <w:tcW w:w="3711" w:type="dxa"/>
            <w:shd w:val="clear" w:color="auto" w:fill="auto"/>
          </w:tcPr>
          <w:p w:rsidR="00CF1756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  <w:lang w:eastAsia="ja-JP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ja-JP"/>
              </w:rPr>
              <w:t>01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 w:eastAsia="ja-JP"/>
              </w:rPr>
              <w:t>套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ja-JP"/>
              </w:rPr>
              <w:t>——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/>
              </w:rPr>
              <w:t>花腰彝</w:t>
            </w:r>
          </w:p>
          <w:p w:rsidR="00CF1756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  <w:lang w:eastAsia="ja-JP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ja-JP"/>
              </w:rPr>
              <w:t>02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 w:eastAsia="ja-JP"/>
              </w:rPr>
              <w:t>套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ja-JP"/>
              </w:rPr>
              <w:t>——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/>
              </w:rPr>
              <w:t>小马驹</w:t>
            </w:r>
          </w:p>
          <w:p w:rsidR="00CF1756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03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 w:eastAsia="ja-JP"/>
              </w:rPr>
              <w:t>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——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/>
              </w:rPr>
              <w:t>花手绢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04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 w:eastAsia="ja-JP"/>
              </w:rPr>
              <w:t>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——小姑娘</w:t>
            </w:r>
          </w:p>
        </w:tc>
        <w:tc>
          <w:tcPr>
            <w:tcW w:w="3586" w:type="dxa"/>
            <w:shd w:val="clear" w:color="auto" w:fill="auto"/>
          </w:tcPr>
          <w:p w:rsidR="00CF1756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  <w:lang w:eastAsia="ja-JP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ja-JP"/>
              </w:rPr>
              <w:t>01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 w:eastAsia="ja-JP"/>
              </w:rPr>
              <w:t>套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ja-JP"/>
              </w:rPr>
              <w:t>——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/>
              </w:rPr>
              <w:t>花腰彝</w:t>
            </w:r>
          </w:p>
          <w:p w:rsidR="00CF1756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  <w:lang w:eastAsia="ja-JP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ja-JP"/>
              </w:rPr>
              <w:t>02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 w:eastAsia="ja-JP"/>
              </w:rPr>
              <w:t>套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ja-JP"/>
              </w:rPr>
              <w:t>——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/>
              </w:rPr>
              <w:t>小马驹</w:t>
            </w:r>
          </w:p>
          <w:p w:rsidR="00CF1756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03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 w:eastAsia="ja-JP"/>
              </w:rPr>
              <w:t>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——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/>
              </w:rPr>
              <w:t>花手绢</w:t>
            </w:r>
          </w:p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04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ja-JP" w:eastAsia="ja-JP"/>
              </w:rPr>
              <w:t>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——小姑娘</w:t>
            </w:r>
          </w:p>
        </w:tc>
      </w:tr>
      <w:tr w:rsidR="00CF1756" w:rsidRPr="008D45F0" w:rsidTr="00EE37A0">
        <w:tc>
          <w:tcPr>
            <w:tcW w:w="942" w:type="dxa"/>
            <w:shd w:val="clear" w:color="auto" w:fill="auto"/>
            <w:vAlign w:val="center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二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自选动作</w:t>
            </w:r>
          </w:p>
        </w:tc>
        <w:tc>
          <w:tcPr>
            <w:tcW w:w="572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bottom"/>
          </w:tcPr>
          <w:p w:rsidR="00CF1756" w:rsidRPr="008D45F0" w:rsidRDefault="00CF1756" w:rsidP="00EE37A0">
            <w:pPr>
              <w:spacing w:line="0" w:lineRule="atLeast"/>
              <w:ind w:left="180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0931" w:type="dxa"/>
            <w:gridSpan w:val="4"/>
            <w:shd w:val="clear" w:color="auto" w:fill="auto"/>
            <w:vAlign w:val="center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全民健身操自选徒手</w:t>
            </w:r>
          </w:p>
          <w:p w:rsidR="00CF1756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sz w:val="24"/>
                <w:szCs w:val="24"/>
              </w:rPr>
              <w:t>全民健身操自选器械</w:t>
            </w:r>
          </w:p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竞技踏板</w:t>
            </w:r>
          </w:p>
        </w:tc>
      </w:tr>
    </w:tbl>
    <w:p w:rsidR="00CF1756" w:rsidRPr="00A72163" w:rsidRDefault="00CF1756" w:rsidP="00CF1756">
      <w:pPr>
        <w:rPr>
          <w:sz w:val="24"/>
        </w:rPr>
        <w:sectPr w:rsidR="00CF1756" w:rsidRPr="00A72163">
          <w:pgSz w:w="16840" w:h="11906" w:orient="landscape"/>
          <w:pgMar w:top="709" w:right="660" w:bottom="446" w:left="600" w:header="0" w:footer="0" w:gutter="0"/>
          <w:cols w:space="720"/>
          <w:docGrid w:linePitch="360"/>
        </w:sectPr>
      </w:pPr>
    </w:p>
    <w:p w:rsidR="00CF1756" w:rsidRDefault="00CF1756" w:rsidP="00CF1756">
      <w:pPr>
        <w:spacing w:line="400" w:lineRule="exact"/>
        <w:rPr>
          <w:rFonts w:eastAsia="Times New Roman"/>
        </w:rPr>
      </w:pPr>
    </w:p>
    <w:p w:rsidR="00CF1756" w:rsidRDefault="00CF1756" w:rsidP="00CF1756">
      <w:pPr>
        <w:spacing w:line="400" w:lineRule="exact"/>
        <w:rPr>
          <w:rFonts w:eastAsia="Times New Roman"/>
        </w:rPr>
      </w:pPr>
    </w:p>
    <w:p w:rsidR="00CF1756" w:rsidRDefault="00CF1756" w:rsidP="00CF1756">
      <w:pPr>
        <w:spacing w:line="0" w:lineRule="atLeast"/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2019年北京市中小学大众健美操比赛日程表</w:t>
      </w:r>
    </w:p>
    <w:p w:rsidR="00CF1756" w:rsidRDefault="00CF1756" w:rsidP="00CF1756">
      <w:pPr>
        <w:spacing w:line="400" w:lineRule="exact"/>
        <w:rPr>
          <w:rFonts w:eastAsia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985"/>
        <w:gridCol w:w="2835"/>
        <w:gridCol w:w="2977"/>
      </w:tblGrid>
      <w:tr w:rsidR="00CF1756" w:rsidRPr="008D45F0" w:rsidTr="00EE37A0">
        <w:tc>
          <w:tcPr>
            <w:tcW w:w="1696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bCs/>
                <w:w w:val="99"/>
                <w:sz w:val="24"/>
                <w:szCs w:val="24"/>
              </w:rPr>
              <w:t>日期</w:t>
            </w:r>
          </w:p>
        </w:tc>
        <w:tc>
          <w:tcPr>
            <w:tcW w:w="1985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bCs/>
                <w:w w:val="99"/>
                <w:sz w:val="24"/>
                <w:szCs w:val="24"/>
              </w:rPr>
              <w:t>时间</w:t>
            </w:r>
          </w:p>
        </w:tc>
        <w:tc>
          <w:tcPr>
            <w:tcW w:w="2835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bCs/>
                <w:w w:val="99"/>
                <w:sz w:val="24"/>
                <w:szCs w:val="24"/>
              </w:rPr>
              <w:t>内容</w:t>
            </w:r>
          </w:p>
        </w:tc>
        <w:tc>
          <w:tcPr>
            <w:tcW w:w="2977" w:type="dxa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99"/>
                <w:sz w:val="24"/>
                <w:szCs w:val="24"/>
              </w:rPr>
              <w:t>地点</w:t>
            </w:r>
          </w:p>
        </w:tc>
      </w:tr>
      <w:tr w:rsidR="00CF1756" w:rsidRPr="008D45F0" w:rsidTr="00EE37A0">
        <w:tc>
          <w:tcPr>
            <w:tcW w:w="1696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w w:val="90"/>
                <w:sz w:val="24"/>
                <w:szCs w:val="24"/>
              </w:rPr>
              <w:t>5</w:t>
            </w:r>
            <w:r w:rsidRPr="008D45F0">
              <w:rPr>
                <w:rFonts w:ascii="仿宋" w:eastAsia="仿宋" w:hAnsi="仿宋" w:cs="仿宋" w:hint="eastAsia"/>
                <w:w w:val="9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w w:val="90"/>
                <w:sz w:val="24"/>
                <w:szCs w:val="24"/>
              </w:rPr>
              <w:t>10</w:t>
            </w:r>
            <w:r w:rsidRPr="008D45F0">
              <w:rPr>
                <w:rFonts w:ascii="仿宋" w:eastAsia="仿宋" w:hAnsi="仿宋" w:cs="仿宋" w:hint="eastAsia"/>
                <w:w w:val="90"/>
                <w:sz w:val="24"/>
                <w:szCs w:val="24"/>
              </w:rPr>
              <w:t>日</w:t>
            </w:r>
          </w:p>
        </w:tc>
        <w:tc>
          <w:tcPr>
            <w:tcW w:w="1985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14：00</w:t>
            </w:r>
            <w:r>
              <w:rPr>
                <w:rFonts w:ascii="仿宋" w:eastAsia="仿宋" w:hAnsi="仿宋" w:cs="仿宋"/>
                <w:sz w:val="24"/>
                <w:szCs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17：00</w:t>
            </w:r>
          </w:p>
        </w:tc>
        <w:tc>
          <w:tcPr>
            <w:tcW w:w="2835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裁判员、教练员、领队联席会</w:t>
            </w:r>
          </w:p>
        </w:tc>
        <w:tc>
          <w:tcPr>
            <w:tcW w:w="2977" w:type="dxa"/>
          </w:tcPr>
          <w:p w:rsidR="00CF1756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1BCF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电气工程学校管庄校区</w:t>
            </w:r>
          </w:p>
        </w:tc>
      </w:tr>
      <w:tr w:rsidR="00CF1756" w:rsidRPr="008D45F0" w:rsidTr="00EE37A0">
        <w:tc>
          <w:tcPr>
            <w:tcW w:w="1696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w w:val="90"/>
                <w:sz w:val="24"/>
                <w:szCs w:val="24"/>
              </w:rPr>
              <w:t>5</w:t>
            </w:r>
            <w:r w:rsidRPr="008D45F0">
              <w:rPr>
                <w:rFonts w:ascii="仿宋" w:eastAsia="仿宋" w:hAnsi="仿宋" w:cs="仿宋" w:hint="eastAsia"/>
                <w:w w:val="9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w w:val="90"/>
                <w:sz w:val="24"/>
                <w:szCs w:val="24"/>
              </w:rPr>
              <w:t>19</w:t>
            </w:r>
            <w:r w:rsidRPr="008D45F0">
              <w:rPr>
                <w:rFonts w:ascii="仿宋" w:eastAsia="仿宋" w:hAnsi="仿宋" w:cs="仿宋" w:hint="eastAsia"/>
                <w:w w:val="90"/>
                <w:sz w:val="24"/>
                <w:szCs w:val="24"/>
              </w:rPr>
              <w:t>日</w:t>
            </w:r>
          </w:p>
        </w:tc>
        <w:tc>
          <w:tcPr>
            <w:tcW w:w="1985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8：00～18：00</w:t>
            </w:r>
          </w:p>
        </w:tc>
        <w:tc>
          <w:tcPr>
            <w:tcW w:w="2835" w:type="dxa"/>
            <w:shd w:val="clear" w:color="auto" w:fill="auto"/>
          </w:tcPr>
          <w:p w:rsidR="00CF1756" w:rsidRPr="008D45F0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比赛</w:t>
            </w:r>
          </w:p>
        </w:tc>
        <w:tc>
          <w:tcPr>
            <w:tcW w:w="2977" w:type="dxa"/>
          </w:tcPr>
          <w:p w:rsidR="00CF1756" w:rsidRDefault="00CF1756" w:rsidP="00EE37A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1BCF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电气工程学校管庄校区</w:t>
            </w:r>
            <w:r w:rsidRPr="00901BCF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体育馆</w:t>
            </w:r>
          </w:p>
        </w:tc>
      </w:tr>
    </w:tbl>
    <w:p w:rsidR="00CF1756" w:rsidRDefault="00CF1756" w:rsidP="00CF1756">
      <w:pPr>
        <w:spacing w:line="400" w:lineRule="exact"/>
        <w:rPr>
          <w:rFonts w:eastAsia="Times New Roman"/>
        </w:rPr>
      </w:pPr>
    </w:p>
    <w:p w:rsidR="00CF1756" w:rsidRDefault="00CF1756" w:rsidP="00CF1756">
      <w:pPr>
        <w:spacing w:line="400" w:lineRule="exact"/>
        <w:rPr>
          <w:rFonts w:eastAsia="Times New Roman"/>
        </w:rPr>
      </w:pPr>
    </w:p>
    <w:p w:rsidR="00CF1756" w:rsidRDefault="00CF1756" w:rsidP="00CF1756">
      <w:pPr>
        <w:spacing w:line="400" w:lineRule="exact"/>
        <w:rPr>
          <w:rFonts w:eastAsia="Times New Roman"/>
        </w:rPr>
      </w:pPr>
    </w:p>
    <w:p w:rsidR="00CF1756" w:rsidRDefault="00CF1756" w:rsidP="00CF1756">
      <w:pPr>
        <w:spacing w:line="400" w:lineRule="exact"/>
        <w:rPr>
          <w:rFonts w:eastAsia="Times New Roman"/>
        </w:rPr>
      </w:pPr>
    </w:p>
    <w:p w:rsidR="00CF1756" w:rsidRDefault="00CF1756" w:rsidP="00CF1756">
      <w:pPr>
        <w:spacing w:line="400" w:lineRule="exact"/>
        <w:rPr>
          <w:rFonts w:eastAsia="Times New Roman"/>
        </w:rPr>
      </w:pPr>
    </w:p>
    <w:p w:rsidR="00CF1756" w:rsidRDefault="00CF1756" w:rsidP="00CF1756">
      <w:pPr>
        <w:spacing w:line="400" w:lineRule="exact"/>
        <w:rPr>
          <w:rFonts w:eastAsia="Times New Roman"/>
        </w:rPr>
      </w:pPr>
    </w:p>
    <w:p w:rsidR="00CF1756" w:rsidRDefault="00CF1756" w:rsidP="00CF1756">
      <w:pPr>
        <w:spacing w:line="400" w:lineRule="exact"/>
        <w:rPr>
          <w:rFonts w:eastAsia="Times New Roman"/>
        </w:rPr>
      </w:pPr>
    </w:p>
    <w:p w:rsidR="00CF1756" w:rsidRDefault="00CF1756" w:rsidP="00CF1756">
      <w:pPr>
        <w:spacing w:line="400" w:lineRule="exact"/>
        <w:rPr>
          <w:rFonts w:eastAsia="Times New Roman"/>
        </w:rPr>
      </w:pPr>
    </w:p>
    <w:p w:rsidR="00CF1756" w:rsidRDefault="00CF1756" w:rsidP="00CF1756">
      <w:pPr>
        <w:spacing w:line="0" w:lineRule="atLeast"/>
        <w:rPr>
          <w:rFonts w:eastAsia="Times New Roman"/>
        </w:rPr>
        <w:sectPr w:rsidR="00CF1756">
          <w:type w:val="continuous"/>
          <w:pgSz w:w="11900" w:h="16838"/>
          <w:pgMar w:top="720" w:right="1060" w:bottom="1440" w:left="1240" w:header="0" w:footer="0" w:gutter="0"/>
          <w:cols w:space="720"/>
          <w:docGrid w:linePitch="360"/>
        </w:sect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5217795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25400" b="2603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EF1FE" id="矩形 9" o:spid="_x0000_s1026" style="position:absolute;left:0;text-align:left;margin-left:410.85pt;margin-top:-.7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" o:allowincell="f" fillcolor="black" strokecolor="white"/>
            </w:pict>
          </mc:Fallback>
        </mc:AlternateContent>
      </w:r>
    </w:p>
    <w:p w:rsidR="00CF1756" w:rsidRDefault="00CF1756" w:rsidP="00CF1756">
      <w:pPr>
        <w:spacing w:line="400" w:lineRule="exact"/>
        <w:rPr>
          <w:rFonts w:eastAsia="Times New Roman"/>
        </w:rPr>
      </w:pPr>
      <w:bookmarkStart w:id="7" w:name="page10"/>
      <w:bookmarkEnd w:id="7"/>
    </w:p>
    <w:tbl>
      <w:tblPr>
        <w:tblpPr w:leftFromText="180" w:rightFromText="180" w:vertAnchor="text" w:horzAnchor="margin" w:tblpXSpec="center" w:tblpY="787"/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1569"/>
        <w:gridCol w:w="2345"/>
        <w:gridCol w:w="949"/>
        <w:gridCol w:w="931"/>
        <w:gridCol w:w="1689"/>
        <w:gridCol w:w="2483"/>
      </w:tblGrid>
      <w:tr w:rsidR="00CF1756" w:rsidRPr="008D45F0" w:rsidTr="00EE37A0">
        <w:tc>
          <w:tcPr>
            <w:tcW w:w="2291" w:type="dxa"/>
            <w:gridSpan w:val="2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单位（加盖校章）</w:t>
            </w:r>
          </w:p>
        </w:tc>
        <w:tc>
          <w:tcPr>
            <w:tcW w:w="4225" w:type="dxa"/>
            <w:gridSpan w:val="3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w w:val="99"/>
                <w:sz w:val="24"/>
                <w:szCs w:val="24"/>
              </w:rPr>
              <w:t>领队</w:t>
            </w:r>
          </w:p>
        </w:tc>
        <w:tc>
          <w:tcPr>
            <w:tcW w:w="2483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1756" w:rsidRPr="008D45F0" w:rsidTr="00EE37A0">
        <w:tc>
          <w:tcPr>
            <w:tcW w:w="2291" w:type="dxa"/>
            <w:gridSpan w:val="2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比赛项目</w:t>
            </w: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931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w w:val="99"/>
                <w:sz w:val="24"/>
                <w:szCs w:val="24"/>
              </w:rPr>
              <w:t>区县</w:t>
            </w:r>
          </w:p>
        </w:tc>
        <w:tc>
          <w:tcPr>
            <w:tcW w:w="2483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1756" w:rsidRPr="008D45F0" w:rsidTr="00EE37A0">
        <w:tc>
          <w:tcPr>
            <w:tcW w:w="10688" w:type="dxa"/>
            <w:gridSpan w:val="7"/>
            <w:shd w:val="clear" w:color="auto" w:fill="FFFF00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w w:val="99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w w:val="99"/>
                <w:sz w:val="24"/>
                <w:szCs w:val="24"/>
              </w:rPr>
              <w:t>教练员信息</w:t>
            </w:r>
          </w:p>
        </w:tc>
      </w:tr>
      <w:tr w:rsidR="00CF1756" w:rsidRPr="008D45F0" w:rsidTr="00EE37A0">
        <w:tc>
          <w:tcPr>
            <w:tcW w:w="2291" w:type="dxa"/>
            <w:gridSpan w:val="2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w w:val="99"/>
                <w:sz w:val="24"/>
                <w:szCs w:val="24"/>
              </w:rPr>
              <w:t>联系电话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proofErr w:type="spellStart"/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qq</w:t>
            </w:r>
            <w:proofErr w:type="spellEnd"/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/</w:t>
            </w:r>
            <w:proofErr w:type="gramStart"/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4172" w:type="dxa"/>
            <w:gridSpan w:val="2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邮箱</w:t>
            </w:r>
          </w:p>
        </w:tc>
      </w:tr>
      <w:tr w:rsidR="00CF1756" w:rsidRPr="008D45F0" w:rsidTr="00EE37A0">
        <w:tc>
          <w:tcPr>
            <w:tcW w:w="2291" w:type="dxa"/>
            <w:gridSpan w:val="2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4172" w:type="dxa"/>
            <w:gridSpan w:val="2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1756" w:rsidRPr="008D45F0" w:rsidTr="00EE37A0">
        <w:tc>
          <w:tcPr>
            <w:tcW w:w="2291" w:type="dxa"/>
            <w:gridSpan w:val="2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4172" w:type="dxa"/>
            <w:gridSpan w:val="2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1756" w:rsidRPr="008D45F0" w:rsidTr="00EE37A0">
        <w:tc>
          <w:tcPr>
            <w:tcW w:w="10688" w:type="dxa"/>
            <w:gridSpan w:val="7"/>
            <w:shd w:val="clear" w:color="auto" w:fill="00B0F0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w w:val="99"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w w:val="99"/>
                <w:sz w:val="24"/>
                <w:szCs w:val="24"/>
              </w:rPr>
              <w:t>学生信息</w:t>
            </w:r>
          </w:p>
        </w:tc>
      </w:tr>
      <w:tr w:rsidR="00CF1756" w:rsidRPr="008D45F0" w:rsidTr="00EE37A0">
        <w:tc>
          <w:tcPr>
            <w:tcW w:w="722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w w:val="99"/>
                <w:sz w:val="24"/>
                <w:szCs w:val="24"/>
              </w:rPr>
              <w:t>序号</w:t>
            </w:r>
          </w:p>
        </w:tc>
        <w:tc>
          <w:tcPr>
            <w:tcW w:w="156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w w:val="99"/>
                <w:sz w:val="24"/>
                <w:szCs w:val="24"/>
              </w:rPr>
              <w:t>学籍号</w:t>
            </w:r>
          </w:p>
        </w:tc>
        <w:tc>
          <w:tcPr>
            <w:tcW w:w="94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931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68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w w:val="99"/>
                <w:sz w:val="24"/>
                <w:szCs w:val="24"/>
              </w:rPr>
              <w:t>出生日期</w:t>
            </w:r>
          </w:p>
        </w:tc>
        <w:tc>
          <w:tcPr>
            <w:tcW w:w="2483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监护人电话</w:t>
            </w:r>
            <w:r w:rsidRPr="008D45F0">
              <w:rPr>
                <w:rFonts w:ascii="仿宋" w:eastAsia="仿宋" w:hAnsi="仿宋" w:cs="仿宋" w:hint="eastAsia"/>
                <w:b/>
                <w:color w:val="FF0000"/>
                <w:sz w:val="24"/>
                <w:szCs w:val="24"/>
              </w:rPr>
              <w:t>（必填）</w:t>
            </w:r>
          </w:p>
        </w:tc>
      </w:tr>
      <w:tr w:rsidR="00CF1756" w:rsidRPr="008D45F0" w:rsidTr="00EE37A0">
        <w:tc>
          <w:tcPr>
            <w:tcW w:w="722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1756" w:rsidRPr="008D45F0" w:rsidTr="00EE37A0">
        <w:tc>
          <w:tcPr>
            <w:tcW w:w="722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1756" w:rsidRPr="008D45F0" w:rsidTr="00EE37A0">
        <w:tc>
          <w:tcPr>
            <w:tcW w:w="722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1756" w:rsidRPr="008D45F0" w:rsidTr="00EE37A0">
        <w:tc>
          <w:tcPr>
            <w:tcW w:w="722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1756" w:rsidRPr="008D45F0" w:rsidTr="00EE37A0">
        <w:tc>
          <w:tcPr>
            <w:tcW w:w="722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5</w:t>
            </w:r>
          </w:p>
        </w:tc>
        <w:tc>
          <w:tcPr>
            <w:tcW w:w="156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1756" w:rsidRPr="008D45F0" w:rsidTr="00EE37A0">
        <w:tc>
          <w:tcPr>
            <w:tcW w:w="722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6</w:t>
            </w:r>
          </w:p>
        </w:tc>
        <w:tc>
          <w:tcPr>
            <w:tcW w:w="156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1756" w:rsidRPr="008D45F0" w:rsidTr="00EE37A0">
        <w:tc>
          <w:tcPr>
            <w:tcW w:w="722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7</w:t>
            </w:r>
          </w:p>
        </w:tc>
        <w:tc>
          <w:tcPr>
            <w:tcW w:w="156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1756" w:rsidRPr="008D45F0" w:rsidTr="00EE37A0">
        <w:tc>
          <w:tcPr>
            <w:tcW w:w="722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8</w:t>
            </w:r>
          </w:p>
        </w:tc>
        <w:tc>
          <w:tcPr>
            <w:tcW w:w="156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1756" w:rsidRPr="008D45F0" w:rsidTr="00EE37A0">
        <w:tc>
          <w:tcPr>
            <w:tcW w:w="722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9</w:t>
            </w:r>
          </w:p>
        </w:tc>
        <w:tc>
          <w:tcPr>
            <w:tcW w:w="156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1756" w:rsidRPr="008D45F0" w:rsidTr="00EE37A0">
        <w:tc>
          <w:tcPr>
            <w:tcW w:w="722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10</w:t>
            </w:r>
          </w:p>
        </w:tc>
        <w:tc>
          <w:tcPr>
            <w:tcW w:w="156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1756" w:rsidRPr="008D45F0" w:rsidTr="00EE37A0">
        <w:tc>
          <w:tcPr>
            <w:tcW w:w="722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11</w:t>
            </w:r>
          </w:p>
        </w:tc>
        <w:tc>
          <w:tcPr>
            <w:tcW w:w="156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CF1756" w:rsidRPr="008D45F0" w:rsidTr="00EE37A0">
        <w:tc>
          <w:tcPr>
            <w:tcW w:w="722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D45F0">
              <w:rPr>
                <w:rFonts w:ascii="仿宋" w:eastAsia="仿宋" w:hAnsi="仿宋" w:cs="仿宋" w:hint="eastAsia"/>
                <w:b/>
                <w:sz w:val="24"/>
                <w:szCs w:val="24"/>
              </w:rPr>
              <w:t>12</w:t>
            </w:r>
          </w:p>
        </w:tc>
        <w:tc>
          <w:tcPr>
            <w:tcW w:w="156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CF1756" w:rsidRPr="008D45F0" w:rsidRDefault="00CF1756" w:rsidP="00EE37A0">
            <w:pPr>
              <w:spacing w:line="5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</w:tbl>
    <w:p w:rsidR="00CF1756" w:rsidRDefault="00CF1756" w:rsidP="00CF1756">
      <w:pPr>
        <w:spacing w:line="0" w:lineRule="atLeast"/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2019年北京市中小学大众健美操赛报名表</w:t>
      </w:r>
    </w:p>
    <w:p w:rsidR="00CF1756" w:rsidRDefault="00CF1756" w:rsidP="00CF1756">
      <w:pPr>
        <w:spacing w:line="0" w:lineRule="atLeast"/>
        <w:jc w:val="center"/>
        <w:rPr>
          <w:rFonts w:ascii="微软雅黑" w:eastAsia="微软雅黑" w:hAnsi="微软雅黑" w:cs="微软雅黑"/>
          <w:b/>
          <w:sz w:val="28"/>
          <w:szCs w:val="28"/>
        </w:rPr>
      </w:pPr>
    </w:p>
    <w:p w:rsidR="00CF1756" w:rsidRDefault="00CF1756" w:rsidP="00CF1756">
      <w:pPr>
        <w:spacing w:line="440" w:lineRule="exact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w w:val="99"/>
          <w:sz w:val="24"/>
          <w:szCs w:val="24"/>
        </w:rPr>
        <w:t>注：</w:t>
      </w:r>
      <w:r>
        <w:rPr>
          <w:rFonts w:ascii="仿宋" w:eastAsia="仿宋" w:hAnsi="仿宋" w:cs="仿宋" w:hint="eastAsia"/>
          <w:b/>
          <w:sz w:val="24"/>
          <w:szCs w:val="24"/>
        </w:rPr>
        <w:t>报名表命名方式：区县-学校-分组（小学/初中/高中）</w:t>
      </w:r>
    </w:p>
    <w:p w:rsidR="00CF1756" w:rsidRDefault="00CF1756" w:rsidP="00CF1756">
      <w:pPr>
        <w:spacing w:line="440" w:lineRule="exact"/>
        <w:rPr>
          <w:rFonts w:ascii="宋体" w:hAnsi="宋体"/>
          <w:b/>
          <w:sz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各报名单位，按报名队数，每队</w:t>
      </w:r>
      <w:proofErr w:type="gramStart"/>
      <w:r>
        <w:rPr>
          <w:rFonts w:ascii="仿宋" w:eastAsia="仿宋" w:hAnsi="仿宋" w:cs="仿宋" w:hint="eastAsia"/>
          <w:b/>
          <w:sz w:val="24"/>
          <w:szCs w:val="24"/>
        </w:rPr>
        <w:t>每项目</w:t>
      </w:r>
      <w:proofErr w:type="gramEnd"/>
      <w:r>
        <w:rPr>
          <w:rFonts w:ascii="仿宋" w:eastAsia="仿宋" w:hAnsi="仿宋" w:cs="仿宋" w:hint="eastAsia"/>
          <w:b/>
          <w:sz w:val="24"/>
          <w:szCs w:val="24"/>
        </w:rPr>
        <w:t>填写一张报名表（如：X</w:t>
      </w:r>
      <w:r>
        <w:rPr>
          <w:rFonts w:ascii="仿宋" w:eastAsia="仿宋" w:hAnsi="仿宋" w:cs="仿宋"/>
          <w:b/>
          <w:sz w:val="24"/>
          <w:szCs w:val="24"/>
        </w:rPr>
        <w:t>X</w:t>
      </w:r>
      <w:r>
        <w:rPr>
          <w:rFonts w:ascii="仿宋" w:eastAsia="仿宋" w:hAnsi="仿宋" w:cs="仿宋" w:hint="eastAsia"/>
          <w:b/>
          <w:sz w:val="24"/>
          <w:szCs w:val="24"/>
        </w:rPr>
        <w:t>学校-全民健身操-1队、2队，则1队2队分别填写一张报名表）。</w:t>
      </w:r>
    </w:p>
    <w:p w:rsidR="00CF1756" w:rsidRDefault="00CF1756" w:rsidP="00CF1756">
      <w:pPr>
        <w:spacing w:beforeLines="100" w:before="312" w:afterLines="100" w:after="312" w:line="380" w:lineRule="exact"/>
        <w:jc w:val="center"/>
        <w:rPr>
          <w:rFonts w:ascii="宋体" w:hAnsi="宋体"/>
          <w:sz w:val="32"/>
          <w:szCs w:val="44"/>
        </w:rPr>
      </w:pPr>
    </w:p>
    <w:p w:rsidR="00CF1756" w:rsidRPr="00CC6089" w:rsidRDefault="00CF1756" w:rsidP="00CF1756">
      <w:pPr>
        <w:spacing w:beforeLines="100" w:before="312" w:afterLines="100" w:after="312" w:line="38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CC6089">
        <w:rPr>
          <w:rFonts w:ascii="华文中宋" w:eastAsia="华文中宋" w:hAnsi="华文中宋" w:hint="eastAsia"/>
          <w:b/>
          <w:sz w:val="44"/>
          <w:szCs w:val="44"/>
        </w:rPr>
        <w:t>优秀教练员评选标准</w:t>
      </w:r>
    </w:p>
    <w:p w:rsidR="00CF1756" w:rsidRDefault="00CF1756" w:rsidP="00CF1756">
      <w:pPr>
        <w:pStyle w:val="a4"/>
        <w:numPr>
          <w:ilvl w:val="0"/>
          <w:numId w:val="1"/>
        </w:numPr>
        <w:spacing w:beforeLines="100" w:before="312" w:afterLines="100" w:after="312" w:line="380" w:lineRule="exact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爱党爱国，尽职尽责，遵纪守法，具有良好的体育道德和献身精神。</w:t>
      </w:r>
    </w:p>
    <w:p w:rsidR="00CF1756" w:rsidRDefault="00CF1756" w:rsidP="00CF1756">
      <w:pPr>
        <w:pStyle w:val="a4"/>
        <w:numPr>
          <w:ilvl w:val="0"/>
          <w:numId w:val="1"/>
        </w:numPr>
        <w:spacing w:beforeLines="100" w:before="312" w:afterLines="100" w:after="312" w:line="380" w:lineRule="exact"/>
        <w:ind w:firstLineChars="0"/>
        <w:rPr>
          <w:rFonts w:ascii="宋体" w:hAnsi="宋体"/>
          <w:sz w:val="24"/>
        </w:rPr>
      </w:pPr>
      <w:r w:rsidRPr="00431396">
        <w:rPr>
          <w:rFonts w:ascii="宋体" w:hAnsi="宋体" w:hint="eastAsia"/>
          <w:sz w:val="24"/>
        </w:rPr>
        <w:t>在本次比赛中</w:t>
      </w:r>
      <w:r>
        <w:rPr>
          <w:rFonts w:ascii="宋体" w:hAnsi="宋体" w:hint="eastAsia"/>
          <w:sz w:val="24"/>
        </w:rPr>
        <w:t>所带队伍</w:t>
      </w:r>
      <w:r w:rsidRPr="00431396">
        <w:rPr>
          <w:rFonts w:ascii="宋体" w:hAnsi="宋体" w:hint="eastAsia"/>
          <w:sz w:val="24"/>
        </w:rPr>
        <w:t>获得单项第一名。</w:t>
      </w:r>
    </w:p>
    <w:p w:rsidR="00CF1756" w:rsidRPr="00431396" w:rsidRDefault="00CF1756" w:rsidP="00CF1756">
      <w:pPr>
        <w:pStyle w:val="a4"/>
        <w:numPr>
          <w:ilvl w:val="0"/>
          <w:numId w:val="1"/>
        </w:numPr>
        <w:spacing w:beforeLines="100" w:before="312" w:afterLines="100" w:after="312" w:line="380" w:lineRule="exact"/>
        <w:ind w:firstLineChars="0"/>
        <w:rPr>
          <w:rFonts w:ascii="宋体" w:hAnsi="宋体"/>
          <w:sz w:val="24"/>
        </w:rPr>
      </w:pPr>
      <w:r w:rsidRPr="00431396">
        <w:rPr>
          <w:rFonts w:ascii="宋体" w:hAnsi="宋体" w:hint="eastAsia"/>
          <w:sz w:val="24"/>
        </w:rPr>
        <w:t>所带参赛队伍赛风赛纪好，</w:t>
      </w:r>
      <w:r>
        <w:rPr>
          <w:rFonts w:ascii="宋体" w:hAnsi="宋体" w:hint="eastAsia"/>
          <w:sz w:val="24"/>
        </w:rPr>
        <w:t>队员赛场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打闹、不出现安全事故。</w:t>
      </w:r>
    </w:p>
    <w:p w:rsidR="00CF1756" w:rsidRPr="00431396" w:rsidRDefault="00CF1756" w:rsidP="00CF1756">
      <w:pPr>
        <w:pStyle w:val="a4"/>
        <w:numPr>
          <w:ilvl w:val="0"/>
          <w:numId w:val="1"/>
        </w:numPr>
        <w:spacing w:beforeLines="100" w:before="312" w:afterLines="100" w:after="312" w:line="380" w:lineRule="exact"/>
        <w:ind w:firstLineChars="0"/>
        <w:rPr>
          <w:rFonts w:ascii="宋体" w:hAnsi="宋体"/>
          <w:sz w:val="24"/>
        </w:rPr>
      </w:pPr>
      <w:r w:rsidRPr="00431396">
        <w:rPr>
          <w:rFonts w:ascii="宋体" w:hAnsi="宋体" w:hint="eastAsia"/>
          <w:sz w:val="24"/>
        </w:rPr>
        <w:t>遵守教练员操守，思想品德好，综合素质高，专业能力强。</w:t>
      </w:r>
    </w:p>
    <w:p w:rsidR="00CF1756" w:rsidRPr="00431396" w:rsidRDefault="00CF1756" w:rsidP="00CF1756">
      <w:pPr>
        <w:pStyle w:val="a4"/>
        <w:numPr>
          <w:ilvl w:val="0"/>
          <w:numId w:val="1"/>
        </w:numPr>
        <w:spacing w:beforeLines="100" w:before="312" w:afterLines="100" w:after="312" w:line="380" w:lineRule="exact"/>
        <w:ind w:firstLineChars="0"/>
        <w:rPr>
          <w:rFonts w:ascii="宋体" w:hAnsi="宋体"/>
          <w:sz w:val="24"/>
        </w:rPr>
      </w:pPr>
      <w:r w:rsidRPr="00431396">
        <w:rPr>
          <w:rFonts w:ascii="宋体" w:hAnsi="宋体" w:hint="eastAsia"/>
          <w:sz w:val="24"/>
        </w:rPr>
        <w:t>讲团结，顾大局，尊重对手、尊重观众、服从裁判。</w:t>
      </w:r>
    </w:p>
    <w:p w:rsidR="00CF1756" w:rsidRPr="00431396" w:rsidRDefault="00CF1756" w:rsidP="00CF1756">
      <w:pPr>
        <w:pStyle w:val="a4"/>
        <w:numPr>
          <w:ilvl w:val="0"/>
          <w:numId w:val="1"/>
        </w:numPr>
        <w:spacing w:beforeLines="100" w:before="312" w:afterLines="100" w:after="312" w:line="380" w:lineRule="exact"/>
        <w:ind w:firstLineChars="0"/>
        <w:rPr>
          <w:rFonts w:ascii="宋体" w:hAnsi="宋体"/>
          <w:sz w:val="24"/>
        </w:rPr>
      </w:pPr>
      <w:r w:rsidRPr="00431396">
        <w:rPr>
          <w:rFonts w:ascii="宋体" w:hAnsi="宋体" w:hint="eastAsia"/>
          <w:sz w:val="24"/>
        </w:rPr>
        <w:t>比赛遇到争议，通过正常渠道申诉，不发生争吵、打骂、罢赛等行为。</w:t>
      </w:r>
    </w:p>
    <w:p w:rsidR="00CF1756" w:rsidRPr="00431396" w:rsidRDefault="00CF1756" w:rsidP="00CF1756">
      <w:pPr>
        <w:pStyle w:val="a4"/>
        <w:numPr>
          <w:ilvl w:val="0"/>
          <w:numId w:val="1"/>
        </w:numPr>
        <w:spacing w:beforeLines="100" w:before="312" w:afterLines="100" w:after="312" w:line="380" w:lineRule="exact"/>
        <w:ind w:firstLineChars="0"/>
        <w:rPr>
          <w:rFonts w:ascii="宋体" w:hAnsi="宋体"/>
          <w:sz w:val="24"/>
        </w:rPr>
      </w:pPr>
      <w:r w:rsidRPr="00431396">
        <w:rPr>
          <w:rFonts w:ascii="宋体" w:hAnsi="宋体" w:hint="eastAsia"/>
          <w:sz w:val="24"/>
        </w:rPr>
        <w:t>工作态度端正，严格遵守比赛时间，服从赛会各项要求，听从指挥。</w:t>
      </w:r>
    </w:p>
    <w:p w:rsidR="00CF1756" w:rsidRPr="00431396" w:rsidRDefault="00CF1756" w:rsidP="00CF1756">
      <w:pPr>
        <w:pStyle w:val="a4"/>
        <w:numPr>
          <w:ilvl w:val="0"/>
          <w:numId w:val="1"/>
        </w:numPr>
        <w:spacing w:beforeLines="100" w:before="312" w:afterLines="100" w:after="312" w:line="380" w:lineRule="exact"/>
        <w:ind w:firstLineChars="0"/>
        <w:rPr>
          <w:rFonts w:ascii="宋体" w:hAnsi="宋体"/>
          <w:sz w:val="24"/>
        </w:rPr>
      </w:pPr>
      <w:r w:rsidRPr="00431396">
        <w:rPr>
          <w:rFonts w:ascii="宋体" w:hAnsi="宋体" w:hint="eastAsia"/>
          <w:sz w:val="24"/>
        </w:rPr>
        <w:t>严于律己，以身作则，比赛场上不吸烟。</w:t>
      </w:r>
    </w:p>
    <w:p w:rsidR="00CF1756" w:rsidRPr="00431396" w:rsidRDefault="00CF1756" w:rsidP="00CF1756">
      <w:pPr>
        <w:pStyle w:val="a4"/>
        <w:numPr>
          <w:ilvl w:val="0"/>
          <w:numId w:val="1"/>
        </w:numPr>
        <w:spacing w:beforeLines="100" w:before="312" w:afterLines="100" w:after="312" w:line="380" w:lineRule="exact"/>
        <w:ind w:firstLineChars="0"/>
        <w:rPr>
          <w:rFonts w:ascii="宋体" w:hAnsi="宋体"/>
          <w:sz w:val="24"/>
        </w:rPr>
      </w:pPr>
      <w:r w:rsidRPr="00431396">
        <w:rPr>
          <w:rFonts w:ascii="宋体" w:hAnsi="宋体" w:hint="eastAsia"/>
          <w:sz w:val="24"/>
        </w:rPr>
        <w:t>严格管理队伍，做好运动员思想工作，组织家长协助做好运动队管理。</w:t>
      </w:r>
    </w:p>
    <w:p w:rsidR="00CF1756" w:rsidRDefault="00CF1756" w:rsidP="00CF1756">
      <w:pPr>
        <w:tabs>
          <w:tab w:val="center" w:pos="4153"/>
          <w:tab w:val="left" w:pos="5385"/>
        </w:tabs>
        <w:ind w:right="420" w:firstLine="5920"/>
      </w:pPr>
    </w:p>
    <w:p w:rsidR="008C6754" w:rsidRPr="00CF1756" w:rsidRDefault="008C6754">
      <w:bookmarkStart w:id="8" w:name="_GoBack"/>
      <w:bookmarkEnd w:id="8"/>
    </w:p>
    <w:sectPr w:rsidR="008C6754" w:rsidRPr="00CF1756" w:rsidSect="00CC6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06814"/>
    <w:multiLevelType w:val="hybridMultilevel"/>
    <w:tmpl w:val="D6204452"/>
    <w:lvl w:ilvl="0" w:tplc="3EB0727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56"/>
    <w:rsid w:val="008C6754"/>
    <w:rsid w:val="00C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83C37-CF1D-4965-8CC2-3212DC12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756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1756"/>
    <w:rPr>
      <w:color w:val="0000FF"/>
      <w:u w:val="single"/>
    </w:rPr>
  </w:style>
  <w:style w:type="paragraph" w:styleId="a4">
    <w:basedOn w:val="a"/>
    <w:next w:val="a5"/>
    <w:uiPriority w:val="34"/>
    <w:qFormat/>
    <w:rsid w:val="00CF1756"/>
    <w:pPr>
      <w:ind w:firstLineChars="200" w:firstLine="420"/>
    </w:pPr>
  </w:style>
  <w:style w:type="paragraph" w:styleId="a5">
    <w:name w:val="List Paragraph"/>
    <w:basedOn w:val="a"/>
    <w:uiPriority w:val="34"/>
    <w:qFormat/>
    <w:rsid w:val="00CF17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sia.net.cn" TargetMode="External"/><Relationship Id="rId5" Type="http://schemas.openxmlformats.org/officeDocument/2006/relationships/hyperlink" Target="mailto:ysia_mzjsc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原梦</dc:creator>
  <cp:keywords/>
  <dc:description/>
  <cp:lastModifiedBy>原梦</cp:lastModifiedBy>
  <cp:revision>1</cp:revision>
  <dcterms:created xsi:type="dcterms:W3CDTF">2019-04-09T05:47:00Z</dcterms:created>
  <dcterms:modified xsi:type="dcterms:W3CDTF">2019-04-09T05:47:00Z</dcterms:modified>
</cp:coreProperties>
</file>