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99" w:rsidRPr="008A479F" w:rsidRDefault="00965FE6" w:rsidP="00E6209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转发</w:t>
      </w:r>
      <w:r w:rsidR="00E62099" w:rsidRPr="008A479F">
        <w:rPr>
          <w:rFonts w:ascii="方正小标宋简体" w:eastAsia="方正小标宋简体" w:hAnsi="宋体" w:hint="eastAsia"/>
          <w:sz w:val="44"/>
          <w:szCs w:val="44"/>
        </w:rPr>
        <w:t>关于举办201</w:t>
      </w:r>
      <w:r w:rsidR="00E62099">
        <w:rPr>
          <w:rFonts w:ascii="方正小标宋简体" w:eastAsia="方正小标宋简体" w:hAnsi="宋体" w:hint="eastAsia"/>
          <w:sz w:val="44"/>
          <w:szCs w:val="44"/>
        </w:rPr>
        <w:t>4</w:t>
      </w:r>
      <w:r w:rsidR="00E62099" w:rsidRPr="008A479F">
        <w:rPr>
          <w:rFonts w:ascii="方正小标宋简体" w:eastAsia="方正小标宋简体" w:hAnsi="宋体" w:hint="eastAsia"/>
          <w:sz w:val="44"/>
          <w:szCs w:val="44"/>
        </w:rPr>
        <w:t>年北京市学生机器人智能大赛的通知</w:t>
      </w:r>
    </w:p>
    <w:p w:rsidR="00E62099" w:rsidRPr="00CA63D7" w:rsidRDefault="00E62099" w:rsidP="00E62099">
      <w:pPr>
        <w:spacing w:line="560" w:lineRule="exact"/>
        <w:rPr>
          <w:szCs w:val="32"/>
        </w:rPr>
      </w:pPr>
    </w:p>
    <w:p w:rsidR="00E62099" w:rsidRPr="00CA63D7" w:rsidRDefault="00E62099" w:rsidP="00E62099">
      <w:pPr>
        <w:spacing w:line="560" w:lineRule="exact"/>
        <w:rPr>
          <w:szCs w:val="32"/>
        </w:rPr>
      </w:pPr>
      <w:r w:rsidRPr="00CA63D7">
        <w:rPr>
          <w:szCs w:val="32"/>
        </w:rPr>
        <w:t>各</w:t>
      </w:r>
      <w:r w:rsidR="00965FE6">
        <w:rPr>
          <w:rFonts w:hint="eastAsia"/>
          <w:szCs w:val="32"/>
        </w:rPr>
        <w:t>中小学、活动中心</w:t>
      </w:r>
      <w:r w:rsidRPr="00CA63D7">
        <w:rPr>
          <w:szCs w:val="32"/>
        </w:rPr>
        <w:t>：</w:t>
      </w:r>
    </w:p>
    <w:p w:rsidR="00E62099" w:rsidRDefault="00E62099" w:rsidP="00E62099">
      <w:pPr>
        <w:autoSpaceDE w:val="0"/>
        <w:autoSpaceDN w:val="0"/>
        <w:adjustRightInd w:val="0"/>
        <w:spacing w:line="560" w:lineRule="exact"/>
        <w:ind w:firstLineChars="200" w:firstLine="640"/>
        <w:rPr>
          <w:szCs w:val="32"/>
        </w:rPr>
      </w:pPr>
      <w:r w:rsidRPr="00CA63D7">
        <w:rPr>
          <w:szCs w:val="32"/>
        </w:rPr>
        <w:t>为贯彻</w:t>
      </w:r>
      <w:r w:rsidRPr="004D41D8">
        <w:rPr>
          <w:rFonts w:ascii="仿宋_GB2312" w:hint="eastAsia"/>
          <w:szCs w:val="32"/>
        </w:rPr>
        <w:t>落实《中共中央关于全面深化改革若干重大问题的决定》精神，全面贯彻党的教育方针，坚持立德树人，加强社会主义核心价值体系教育，增强学生社会责任感、创新精神、实践能力。</w:t>
      </w:r>
      <w:r>
        <w:rPr>
          <w:rFonts w:ascii="仿宋_GB2312" w:hint="eastAsia"/>
          <w:szCs w:val="32"/>
        </w:rPr>
        <w:t>充分</w:t>
      </w:r>
      <w:r w:rsidRPr="004D41D8">
        <w:rPr>
          <w:rFonts w:ascii="仿宋_GB2312" w:hint="eastAsia"/>
          <w:szCs w:val="32"/>
        </w:rPr>
        <w:t>发挥资源优势，落实公益性原则，突出首都特色。</w:t>
      </w:r>
      <w:r>
        <w:rPr>
          <w:rFonts w:ascii="仿宋_GB2312" w:hint="eastAsia"/>
          <w:szCs w:val="32"/>
        </w:rPr>
        <w:t>北京市教育委员会</w:t>
      </w:r>
      <w:r w:rsidRPr="004D41D8">
        <w:rPr>
          <w:rFonts w:ascii="仿宋_GB2312" w:hint="eastAsia"/>
          <w:szCs w:val="32"/>
        </w:rPr>
        <w:t>举办2014年北京市学生机器人智能大赛。</w:t>
      </w:r>
      <w:r w:rsidR="009258B3">
        <w:rPr>
          <w:rFonts w:ascii="仿宋_GB2312" w:hint="eastAsia"/>
          <w:szCs w:val="32"/>
        </w:rPr>
        <w:t>现将活动通知转发各学校</w:t>
      </w:r>
      <w:r w:rsidR="00965FE6">
        <w:rPr>
          <w:rFonts w:ascii="仿宋_GB2312" w:hint="eastAsia"/>
          <w:szCs w:val="32"/>
        </w:rPr>
        <w:t>。</w:t>
      </w:r>
      <w:r w:rsidR="009258B3">
        <w:rPr>
          <w:rFonts w:ascii="仿宋_GB2312" w:hint="eastAsia"/>
          <w:szCs w:val="32"/>
        </w:rPr>
        <w:t>各学校按照通知要求做好组织工作</w:t>
      </w:r>
      <w:r w:rsidRPr="00CA63D7">
        <w:rPr>
          <w:szCs w:val="32"/>
        </w:rPr>
        <w:t>。</w:t>
      </w:r>
    </w:p>
    <w:p w:rsidR="00E62099" w:rsidRDefault="00E62099" w:rsidP="00E62099">
      <w:pPr>
        <w:spacing w:line="560" w:lineRule="exact"/>
        <w:rPr>
          <w:szCs w:val="32"/>
        </w:rPr>
      </w:pPr>
    </w:p>
    <w:p w:rsidR="009258B3" w:rsidRDefault="009258B3" w:rsidP="009258B3">
      <w:pPr>
        <w:spacing w:line="560" w:lineRule="exact"/>
        <w:ind w:firstLineChars="1350" w:firstLine="4320"/>
        <w:jc w:val="right"/>
        <w:rPr>
          <w:szCs w:val="32"/>
        </w:rPr>
      </w:pPr>
      <w:r>
        <w:rPr>
          <w:rFonts w:hint="eastAsia"/>
          <w:szCs w:val="32"/>
        </w:rPr>
        <w:t>海淀区青少年活动管理中心</w:t>
      </w:r>
    </w:p>
    <w:p w:rsidR="009258B3" w:rsidRPr="00CA63D7" w:rsidRDefault="009258B3" w:rsidP="009258B3">
      <w:pPr>
        <w:spacing w:line="560" w:lineRule="exact"/>
        <w:ind w:firstLineChars="1350" w:firstLine="4320"/>
        <w:jc w:val="right"/>
        <w:rPr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4"/>
        </w:smartTagPr>
        <w:r>
          <w:rPr>
            <w:rFonts w:hint="eastAsia"/>
            <w:szCs w:val="32"/>
          </w:rPr>
          <w:t>二</w:t>
        </w:r>
        <w:r>
          <w:rPr>
            <w:rFonts w:ascii="宋体" w:eastAsia="宋体" w:hAnsi="宋体" w:cs="宋体" w:hint="eastAsia"/>
            <w:szCs w:val="32"/>
          </w:rPr>
          <w:t>〇</w:t>
        </w:r>
        <w:r>
          <w:rPr>
            <w:rFonts w:ascii="仿宋_GB2312" w:hAnsi="仿宋_GB2312" w:cs="仿宋_GB2312" w:hint="eastAsia"/>
            <w:szCs w:val="32"/>
          </w:rPr>
          <w:t>一四年九月三十日</w:t>
        </w:r>
      </w:smartTag>
    </w:p>
    <w:p w:rsidR="00E62099" w:rsidRPr="00965FE6" w:rsidRDefault="00E62099" w:rsidP="00E62099">
      <w:pPr>
        <w:adjustRightInd w:val="0"/>
        <w:snapToGrid w:val="0"/>
        <w:spacing w:line="560" w:lineRule="exact"/>
        <w:ind w:right="5"/>
        <w:rPr>
          <w:bCs/>
          <w:szCs w:val="32"/>
        </w:rPr>
      </w:pPr>
      <w:r>
        <w:rPr>
          <w:bCs/>
          <w:szCs w:val="32"/>
        </w:rPr>
        <w:br w:type="page"/>
      </w:r>
      <w:r w:rsidRPr="00CA63D7">
        <w:rPr>
          <w:bCs/>
          <w:szCs w:val="32"/>
        </w:rPr>
        <w:lastRenderedPageBreak/>
        <w:t>附件：</w:t>
      </w:r>
    </w:p>
    <w:p w:rsidR="00E62099" w:rsidRPr="00A61D6C" w:rsidRDefault="00E62099" w:rsidP="00E62099">
      <w:pPr>
        <w:adjustRightInd w:val="0"/>
        <w:snapToGrid w:val="0"/>
        <w:spacing w:line="560" w:lineRule="exact"/>
        <w:ind w:right="5"/>
        <w:jc w:val="center"/>
        <w:rPr>
          <w:rFonts w:ascii="方正小标宋简体" w:eastAsia="方正小标宋简体" w:hAnsi="宋体"/>
          <w:bCs/>
          <w:sz w:val="42"/>
          <w:szCs w:val="44"/>
        </w:rPr>
      </w:pPr>
      <w:r w:rsidRPr="00A61D6C">
        <w:rPr>
          <w:rFonts w:ascii="方正小标宋简体" w:eastAsia="方正小标宋简体" w:hAnsi="宋体" w:hint="eastAsia"/>
          <w:bCs/>
          <w:sz w:val="42"/>
          <w:szCs w:val="44"/>
        </w:rPr>
        <w:t>201</w:t>
      </w:r>
      <w:r>
        <w:rPr>
          <w:rFonts w:ascii="方正小标宋简体" w:eastAsia="方正小标宋简体" w:hAnsi="宋体" w:hint="eastAsia"/>
          <w:bCs/>
          <w:sz w:val="42"/>
          <w:szCs w:val="44"/>
        </w:rPr>
        <w:t>4</w:t>
      </w:r>
      <w:r w:rsidRPr="00A61D6C">
        <w:rPr>
          <w:rFonts w:ascii="方正小标宋简体" w:eastAsia="方正小标宋简体" w:hAnsi="宋体" w:hint="eastAsia"/>
          <w:bCs/>
          <w:sz w:val="42"/>
          <w:szCs w:val="44"/>
        </w:rPr>
        <w:t>年北京市学生机器人智能大赛活动方案</w:t>
      </w:r>
    </w:p>
    <w:p w:rsidR="00E62099" w:rsidRPr="00BF2FE6" w:rsidRDefault="00E62099" w:rsidP="00E62099">
      <w:pPr>
        <w:spacing w:line="560" w:lineRule="exact"/>
        <w:jc w:val="center"/>
        <w:rPr>
          <w:rFonts w:ascii="方正小标宋简体" w:eastAsia="方正小标宋简体"/>
          <w:b/>
          <w:bCs/>
          <w:szCs w:val="32"/>
        </w:rPr>
      </w:pPr>
    </w:p>
    <w:p w:rsidR="00E62099" w:rsidRPr="00CA63D7" w:rsidRDefault="00E62099" w:rsidP="00E62099">
      <w:pPr>
        <w:spacing w:line="560" w:lineRule="exact"/>
        <w:ind w:firstLineChars="196" w:firstLine="627"/>
        <w:rPr>
          <w:rFonts w:eastAsia="黑体"/>
          <w:bCs/>
          <w:szCs w:val="32"/>
        </w:rPr>
      </w:pPr>
      <w:r w:rsidRPr="00CA63D7">
        <w:rPr>
          <w:rFonts w:eastAsia="黑体"/>
          <w:bCs/>
          <w:szCs w:val="32"/>
        </w:rPr>
        <w:t>一、活动宗旨</w:t>
      </w:r>
    </w:p>
    <w:p w:rsidR="00E62099" w:rsidRPr="00CA63D7" w:rsidRDefault="00E62099" w:rsidP="00E62099">
      <w:pPr>
        <w:tabs>
          <w:tab w:val="left" w:pos="7740"/>
        </w:tabs>
        <w:adjustRightInd w:val="0"/>
        <w:snapToGrid w:val="0"/>
        <w:spacing w:line="560" w:lineRule="exact"/>
        <w:ind w:left="-2" w:rightChars="15" w:right="48" w:firstLine="570"/>
        <w:rPr>
          <w:szCs w:val="32"/>
        </w:rPr>
      </w:pPr>
      <w:r w:rsidRPr="00CA63D7">
        <w:rPr>
          <w:szCs w:val="32"/>
        </w:rPr>
        <w:t>坚持科技活动服务学校，服务学生成长的原则。为</w:t>
      </w:r>
      <w:r>
        <w:rPr>
          <w:szCs w:val="32"/>
        </w:rPr>
        <w:t>学校开展机器人教育教学搭建成果展示与交流平台。通过活动，培养</w:t>
      </w:r>
      <w:r w:rsidRPr="00CA63D7">
        <w:rPr>
          <w:szCs w:val="32"/>
        </w:rPr>
        <w:t>学生严谨、细致的作风及多学科知识</w:t>
      </w:r>
      <w:r>
        <w:rPr>
          <w:rFonts w:hint="eastAsia"/>
          <w:szCs w:val="32"/>
        </w:rPr>
        <w:t>融合</w:t>
      </w:r>
      <w:r w:rsidRPr="00CA63D7">
        <w:rPr>
          <w:szCs w:val="32"/>
        </w:rPr>
        <w:t>运用能力、</w:t>
      </w:r>
      <w:r>
        <w:rPr>
          <w:rFonts w:hint="eastAsia"/>
          <w:szCs w:val="32"/>
        </w:rPr>
        <w:t>逻辑思维能力、解决问题的创新与决策能力，</w:t>
      </w:r>
      <w:r w:rsidRPr="00CA63D7">
        <w:rPr>
          <w:szCs w:val="32"/>
        </w:rPr>
        <w:t>培养团队合作精神和竞争意识，提高学生的科学素养和</w:t>
      </w:r>
      <w:r>
        <w:rPr>
          <w:rFonts w:hint="eastAsia"/>
          <w:szCs w:val="32"/>
        </w:rPr>
        <w:t>人文精神</w:t>
      </w:r>
      <w:r w:rsidRPr="00CA63D7">
        <w:rPr>
          <w:szCs w:val="32"/>
        </w:rPr>
        <w:t>。</w:t>
      </w:r>
    </w:p>
    <w:p w:rsidR="00E62099" w:rsidRPr="00CA63D7" w:rsidRDefault="00E62099" w:rsidP="00E62099">
      <w:pPr>
        <w:spacing w:line="560" w:lineRule="exact"/>
        <w:ind w:firstLineChars="196" w:firstLine="627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二</w:t>
      </w:r>
      <w:r w:rsidRPr="00CA63D7">
        <w:rPr>
          <w:rFonts w:eastAsia="黑体"/>
          <w:bCs/>
          <w:szCs w:val="32"/>
        </w:rPr>
        <w:t>、组织机构</w:t>
      </w:r>
    </w:p>
    <w:p w:rsidR="00E62099" w:rsidRPr="00561ACA" w:rsidRDefault="00E62099" w:rsidP="00E62099">
      <w:pPr>
        <w:spacing w:line="560" w:lineRule="exact"/>
        <w:ind w:firstLineChars="200" w:firstLine="640"/>
        <w:rPr>
          <w:rFonts w:ascii="仿宋_GB2312"/>
          <w:szCs w:val="32"/>
        </w:rPr>
      </w:pPr>
      <w:r w:rsidRPr="00561ACA">
        <w:rPr>
          <w:rFonts w:ascii="仿宋_GB2312" w:hint="eastAsia"/>
          <w:szCs w:val="32"/>
        </w:rPr>
        <w:t>主办单位：</w:t>
      </w:r>
      <w:r>
        <w:rPr>
          <w:rFonts w:ascii="仿宋_GB2312" w:hint="eastAsia"/>
          <w:szCs w:val="32"/>
        </w:rPr>
        <w:t>北京市教育委员会</w:t>
      </w:r>
    </w:p>
    <w:p w:rsidR="00E62099" w:rsidRPr="00561ACA" w:rsidRDefault="00E62099" w:rsidP="00E62099">
      <w:pPr>
        <w:spacing w:line="560" w:lineRule="exact"/>
        <w:ind w:firstLineChars="200" w:firstLine="640"/>
        <w:rPr>
          <w:rFonts w:ascii="仿宋_GB2312"/>
          <w:szCs w:val="32"/>
        </w:rPr>
      </w:pPr>
      <w:r w:rsidRPr="00561ACA">
        <w:rPr>
          <w:rFonts w:ascii="仿宋_GB2312" w:hint="eastAsia"/>
          <w:szCs w:val="32"/>
        </w:rPr>
        <w:t>承办单位：北京学生活动管理中心</w:t>
      </w:r>
    </w:p>
    <w:p w:rsidR="00E62099" w:rsidRPr="00561ACA" w:rsidRDefault="00E62099" w:rsidP="00E62099">
      <w:pPr>
        <w:spacing w:line="560" w:lineRule="exact"/>
        <w:ind w:firstLineChars="700" w:firstLine="2240"/>
        <w:rPr>
          <w:rFonts w:ascii="仿宋_GB2312"/>
          <w:szCs w:val="32"/>
        </w:rPr>
      </w:pPr>
      <w:r w:rsidRPr="00561ACA">
        <w:rPr>
          <w:rFonts w:ascii="仿宋_GB2312" w:hint="eastAsia"/>
          <w:szCs w:val="32"/>
        </w:rPr>
        <w:t>海淀区教育委员会</w:t>
      </w:r>
    </w:p>
    <w:p w:rsidR="00E62099" w:rsidRPr="00CA63D7" w:rsidRDefault="00E62099" w:rsidP="00E62099">
      <w:pPr>
        <w:spacing w:line="560" w:lineRule="exact"/>
        <w:ind w:firstLineChars="200" w:firstLine="640"/>
        <w:rPr>
          <w:rFonts w:eastAsia="楷体_GB2312"/>
          <w:szCs w:val="32"/>
        </w:rPr>
      </w:pPr>
      <w:r w:rsidRPr="00561ACA">
        <w:rPr>
          <w:rFonts w:ascii="仿宋_GB2312" w:hint="eastAsia"/>
          <w:szCs w:val="32"/>
        </w:rPr>
        <w:t>协办单位：</w:t>
      </w:r>
      <w:r w:rsidRPr="00CA63D7">
        <w:rPr>
          <w:szCs w:val="32"/>
        </w:rPr>
        <w:t>海淀区青少年活动管理中心</w:t>
      </w:r>
    </w:p>
    <w:p w:rsidR="00E62099" w:rsidRPr="00CA63D7" w:rsidRDefault="00E62099" w:rsidP="00E62099">
      <w:pPr>
        <w:spacing w:line="560" w:lineRule="exact"/>
        <w:ind w:firstLineChars="700" w:firstLine="2240"/>
        <w:rPr>
          <w:szCs w:val="32"/>
        </w:rPr>
      </w:pPr>
      <w:r w:rsidRPr="00CA63D7">
        <w:rPr>
          <w:szCs w:val="32"/>
        </w:rPr>
        <w:t>北方交通大学附属中学</w:t>
      </w:r>
    </w:p>
    <w:p w:rsidR="00E62099" w:rsidRPr="00CA63D7" w:rsidRDefault="00E62099" w:rsidP="00E62099">
      <w:pPr>
        <w:spacing w:line="560" w:lineRule="exact"/>
        <w:ind w:firstLineChars="196" w:firstLine="627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三</w:t>
      </w:r>
      <w:r w:rsidRPr="00CA63D7">
        <w:rPr>
          <w:rFonts w:eastAsia="黑体"/>
          <w:bCs/>
          <w:szCs w:val="32"/>
        </w:rPr>
        <w:t>、活动时间</w:t>
      </w:r>
    </w:p>
    <w:p w:rsidR="00E62099" w:rsidRPr="00A6784A" w:rsidRDefault="00E62099" w:rsidP="00E62099">
      <w:pPr>
        <w:spacing w:line="560" w:lineRule="exact"/>
        <w:ind w:left="-2" w:firstLine="555"/>
        <w:rPr>
          <w:rFonts w:ascii="仿宋_GB2312"/>
          <w:szCs w:val="32"/>
        </w:rPr>
      </w:pPr>
      <w:r w:rsidRPr="00A6784A">
        <w:rPr>
          <w:rFonts w:ascii="仿宋_GB2312" w:hint="eastAsia"/>
          <w:szCs w:val="32"/>
        </w:rPr>
        <w:t>2014年比赛按照竞赛项目分两次进行。</w:t>
      </w:r>
    </w:p>
    <w:p w:rsidR="00E62099" w:rsidRPr="00A6784A" w:rsidRDefault="00E62099" w:rsidP="00E62099">
      <w:pPr>
        <w:spacing w:line="560" w:lineRule="exact"/>
        <w:ind w:leftChars="-1" w:left="-3" w:firstLineChars="200" w:firstLine="640"/>
        <w:rPr>
          <w:rFonts w:ascii="仿宋_GB2312"/>
          <w:szCs w:val="32"/>
        </w:rPr>
      </w:pPr>
      <w:r w:rsidRPr="00A6784A">
        <w:rPr>
          <w:rFonts w:ascii="仿宋_GB2312" w:hint="eastAsia"/>
          <w:szCs w:val="32"/>
        </w:rPr>
        <w:t>（一）机器人工程挑战赛、人形机器人控球对抗赛、VEX机器人工程挑战赛</w:t>
      </w:r>
      <w:r>
        <w:rPr>
          <w:rFonts w:ascii="仿宋_GB2312" w:hint="eastAsia"/>
          <w:szCs w:val="32"/>
        </w:rPr>
        <w:t>项目</w:t>
      </w:r>
      <w:r w:rsidRPr="00A6784A">
        <w:rPr>
          <w:rFonts w:ascii="仿宋_GB2312" w:hint="eastAsia"/>
          <w:szCs w:val="32"/>
        </w:rPr>
        <w:t>。</w:t>
      </w:r>
    </w:p>
    <w:p w:rsidR="00E62099" w:rsidRPr="00A6784A" w:rsidRDefault="00E62099" w:rsidP="00E62099">
      <w:pPr>
        <w:spacing w:line="560" w:lineRule="exact"/>
        <w:ind w:firstLineChars="200" w:firstLine="640"/>
        <w:rPr>
          <w:rFonts w:ascii="仿宋_GB2312"/>
          <w:szCs w:val="32"/>
        </w:rPr>
      </w:pPr>
      <w:r w:rsidRPr="00A6784A">
        <w:rPr>
          <w:rFonts w:ascii="仿宋_GB2312" w:hint="eastAsia"/>
          <w:szCs w:val="32"/>
        </w:rPr>
        <w:t>报名截止日期：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0"/>
          <w:attr w:name="Year" w:val="2014"/>
        </w:smartTagPr>
        <w:r w:rsidRPr="00A6784A">
          <w:rPr>
            <w:rFonts w:ascii="仿宋_GB2312" w:hint="eastAsia"/>
            <w:szCs w:val="32"/>
          </w:rPr>
          <w:t>10月24日</w:t>
        </w:r>
      </w:smartTag>
    </w:p>
    <w:p w:rsidR="00E62099" w:rsidRPr="00A6784A" w:rsidRDefault="00E62099" w:rsidP="00E62099">
      <w:pPr>
        <w:spacing w:line="560" w:lineRule="exact"/>
        <w:ind w:firstLineChars="200" w:firstLine="640"/>
        <w:rPr>
          <w:rFonts w:ascii="仿宋_GB2312"/>
          <w:szCs w:val="32"/>
        </w:rPr>
      </w:pPr>
      <w:r w:rsidRPr="00A6784A">
        <w:rPr>
          <w:rFonts w:ascii="仿宋_GB2312" w:hint="eastAsia"/>
          <w:szCs w:val="32"/>
        </w:rPr>
        <w:t>比赛时间：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1"/>
          <w:attr w:name="Year" w:val="2014"/>
        </w:smartTagPr>
        <w:r w:rsidRPr="00A6784A">
          <w:rPr>
            <w:rFonts w:ascii="仿宋_GB2312" w:hint="eastAsia"/>
            <w:szCs w:val="32"/>
          </w:rPr>
          <w:t>11月22日</w:t>
        </w:r>
      </w:smartTag>
      <w:r w:rsidRPr="00A6784A">
        <w:rPr>
          <w:rFonts w:ascii="仿宋_GB2312" w:hint="eastAsia"/>
          <w:szCs w:val="32"/>
        </w:rPr>
        <w:t>、23日</w:t>
      </w:r>
    </w:p>
    <w:p w:rsidR="00E62099" w:rsidRPr="00A6784A" w:rsidRDefault="00E62099" w:rsidP="00E62099">
      <w:pPr>
        <w:spacing w:line="560" w:lineRule="exact"/>
        <w:ind w:leftChars="-1" w:left="-3" w:firstLineChars="200" w:firstLine="640"/>
        <w:rPr>
          <w:rFonts w:ascii="仿宋_GB2312"/>
          <w:szCs w:val="32"/>
        </w:rPr>
      </w:pPr>
      <w:r w:rsidRPr="00A6784A">
        <w:rPr>
          <w:rFonts w:ascii="仿宋_GB2312" w:hint="eastAsia"/>
          <w:szCs w:val="32"/>
        </w:rPr>
        <w:t>（二）FLL机器人挑战赛、FTC机器人工程挑战赛项目。</w:t>
      </w:r>
    </w:p>
    <w:p w:rsidR="00E62099" w:rsidRPr="00A6784A" w:rsidRDefault="00E62099" w:rsidP="00E62099">
      <w:pPr>
        <w:spacing w:line="560" w:lineRule="exact"/>
        <w:ind w:left="-2" w:firstLine="555"/>
        <w:rPr>
          <w:rFonts w:ascii="仿宋_GB2312"/>
          <w:szCs w:val="32"/>
        </w:rPr>
      </w:pPr>
      <w:r w:rsidRPr="00A6784A">
        <w:rPr>
          <w:rFonts w:ascii="仿宋_GB2312" w:hint="eastAsia"/>
          <w:szCs w:val="32"/>
        </w:rPr>
        <w:lastRenderedPageBreak/>
        <w:t>报名截止日期：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4"/>
        </w:smartTagPr>
        <w:r w:rsidRPr="00A6784A">
          <w:rPr>
            <w:rFonts w:ascii="仿宋_GB2312" w:hint="eastAsia"/>
            <w:szCs w:val="32"/>
          </w:rPr>
          <w:t>11月10日</w:t>
        </w:r>
      </w:smartTag>
    </w:p>
    <w:p w:rsidR="00E62099" w:rsidRDefault="00E62099" w:rsidP="00E62099">
      <w:pPr>
        <w:spacing w:line="560" w:lineRule="exact"/>
        <w:ind w:left="-2" w:firstLine="555"/>
        <w:rPr>
          <w:rFonts w:ascii="仿宋_GB2312"/>
          <w:szCs w:val="32"/>
        </w:rPr>
      </w:pPr>
      <w:r w:rsidRPr="00A6784A">
        <w:rPr>
          <w:rFonts w:ascii="仿宋_GB2312" w:hint="eastAsia"/>
          <w:szCs w:val="32"/>
        </w:rPr>
        <w:t>比赛时间：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4"/>
        </w:smartTagPr>
        <w:r w:rsidRPr="00A6784A">
          <w:rPr>
            <w:rFonts w:ascii="仿宋_GB2312" w:hint="eastAsia"/>
            <w:szCs w:val="32"/>
          </w:rPr>
          <w:t>12月13日</w:t>
        </w:r>
      </w:smartTag>
      <w:r w:rsidRPr="00A6784A">
        <w:rPr>
          <w:rFonts w:ascii="仿宋_GB2312" w:hint="eastAsia"/>
          <w:szCs w:val="32"/>
        </w:rPr>
        <w:t>、14日</w:t>
      </w:r>
    </w:p>
    <w:p w:rsidR="00307CA1" w:rsidRPr="00A6784A" w:rsidRDefault="00307CA1" w:rsidP="00E62099">
      <w:pPr>
        <w:spacing w:line="560" w:lineRule="exact"/>
        <w:ind w:left="-2" w:firstLine="55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填写报名表请参看附件填写要求说明</w:t>
      </w:r>
    </w:p>
    <w:p w:rsidR="00E62099" w:rsidRPr="00F54434" w:rsidRDefault="00E62099" w:rsidP="00E62099">
      <w:pPr>
        <w:spacing w:line="560" w:lineRule="exact"/>
        <w:ind w:leftChars="-1" w:left="-3" w:firstLineChars="181" w:firstLine="579"/>
        <w:rPr>
          <w:rFonts w:eastAsia="黑体"/>
          <w:bCs/>
          <w:szCs w:val="32"/>
        </w:rPr>
      </w:pPr>
      <w:r w:rsidRPr="00F54434">
        <w:rPr>
          <w:rFonts w:eastAsia="黑体" w:hint="eastAsia"/>
          <w:bCs/>
          <w:szCs w:val="32"/>
        </w:rPr>
        <w:t>四、活动地点</w:t>
      </w:r>
    </w:p>
    <w:p w:rsidR="00E62099" w:rsidRDefault="00E62099" w:rsidP="00E62099">
      <w:pPr>
        <w:spacing w:line="560" w:lineRule="exact"/>
        <w:ind w:leftChars="-1" w:left="-3" w:firstLineChars="181" w:firstLine="579"/>
        <w:rPr>
          <w:rFonts w:ascii="仿宋_GB2312"/>
        </w:rPr>
      </w:pPr>
      <w:r>
        <w:rPr>
          <w:rFonts w:ascii="仿宋_GB2312" w:hint="eastAsia"/>
        </w:rPr>
        <w:t>北京工业大学奥林匹克体育馆（暂定）</w:t>
      </w:r>
    </w:p>
    <w:p w:rsidR="00E62099" w:rsidRPr="00F54434" w:rsidRDefault="00E62099" w:rsidP="00E62099">
      <w:pPr>
        <w:spacing w:line="560" w:lineRule="exact"/>
        <w:ind w:leftChars="-1" w:left="-3" w:firstLineChars="181" w:firstLine="579"/>
        <w:rPr>
          <w:rFonts w:eastAsia="黑体"/>
          <w:bCs/>
          <w:szCs w:val="32"/>
        </w:rPr>
      </w:pPr>
      <w:r w:rsidRPr="00F54434">
        <w:rPr>
          <w:rFonts w:eastAsia="黑体" w:hint="eastAsia"/>
          <w:bCs/>
          <w:szCs w:val="32"/>
        </w:rPr>
        <w:t>五、活动对象</w:t>
      </w:r>
    </w:p>
    <w:p w:rsidR="00E62099" w:rsidRPr="00A61D6C" w:rsidRDefault="00E62099" w:rsidP="00E62099">
      <w:pPr>
        <w:spacing w:line="560" w:lineRule="exact"/>
        <w:ind w:leftChars="-1" w:left="-3" w:firstLineChars="181" w:firstLine="579"/>
        <w:rPr>
          <w:rFonts w:ascii="仿宋_GB2312"/>
          <w:szCs w:val="32"/>
        </w:rPr>
      </w:pPr>
      <w:r>
        <w:rPr>
          <w:rFonts w:ascii="仿宋_GB2312" w:hint="eastAsia"/>
        </w:rPr>
        <w:t>本次活动面向全体北京市在校中小学生。</w:t>
      </w:r>
      <w:r>
        <w:rPr>
          <w:szCs w:val="32"/>
        </w:rPr>
        <w:t>各级教育行政部门直属校外教育单位</w:t>
      </w:r>
      <w:r>
        <w:rPr>
          <w:rFonts w:hint="eastAsia"/>
          <w:szCs w:val="32"/>
        </w:rPr>
        <w:t>、</w:t>
      </w:r>
      <w:r>
        <w:rPr>
          <w:szCs w:val="32"/>
        </w:rPr>
        <w:t>全日制中小学校</w:t>
      </w:r>
      <w:r>
        <w:rPr>
          <w:rFonts w:hint="eastAsia"/>
          <w:szCs w:val="32"/>
        </w:rPr>
        <w:t>及中国儿童中心均可作为参赛单位组队参赛。</w:t>
      </w:r>
    </w:p>
    <w:p w:rsidR="00E62099" w:rsidRPr="00CA63D7" w:rsidRDefault="00E62099" w:rsidP="00E62099">
      <w:pPr>
        <w:spacing w:line="560" w:lineRule="exact"/>
        <w:ind w:firstLineChars="196" w:firstLine="627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六</w:t>
      </w:r>
      <w:r w:rsidRPr="00CA63D7">
        <w:rPr>
          <w:rFonts w:eastAsia="黑体"/>
          <w:bCs/>
          <w:szCs w:val="32"/>
        </w:rPr>
        <w:t>、竞赛</w:t>
      </w:r>
      <w:r>
        <w:rPr>
          <w:rFonts w:eastAsia="黑体" w:hint="eastAsia"/>
          <w:bCs/>
          <w:szCs w:val="32"/>
        </w:rPr>
        <w:t>项目简介及组队要求</w:t>
      </w:r>
    </w:p>
    <w:p w:rsidR="00E62099" w:rsidRPr="000000F1" w:rsidRDefault="00E62099" w:rsidP="00E62099">
      <w:pPr>
        <w:pStyle w:val="a7"/>
        <w:adjustRightInd w:val="0"/>
        <w:snapToGrid w:val="0"/>
        <w:spacing w:line="560" w:lineRule="exact"/>
        <w:ind w:firstLineChars="196" w:firstLine="627"/>
        <w:rPr>
          <w:rFonts w:ascii="楷体_GB2312" w:eastAsia="楷体_GB2312" w:hAnsi="Times New Roman" w:cs="Times New Roman" w:hint="default"/>
          <w:bCs/>
          <w:sz w:val="32"/>
          <w:szCs w:val="32"/>
        </w:rPr>
      </w:pPr>
      <w:r w:rsidRPr="000000F1">
        <w:rPr>
          <w:rFonts w:ascii="楷体_GB2312" w:eastAsia="楷体_GB2312" w:hAnsi="Times New Roman" w:cs="Times New Roman"/>
          <w:bCs/>
          <w:sz w:val="32"/>
          <w:szCs w:val="32"/>
        </w:rPr>
        <w:t>（一）</w:t>
      </w:r>
      <w:r w:rsidRPr="000000F1">
        <w:rPr>
          <w:rFonts w:ascii="楷体_GB2312" w:eastAsia="楷体_GB2312" w:hAnsi="Times New Roman" w:cs="Times New Roman"/>
          <w:sz w:val="32"/>
          <w:szCs w:val="32"/>
        </w:rPr>
        <w:t>机器人工程挑战赛</w:t>
      </w:r>
    </w:p>
    <w:p w:rsidR="00E62099" w:rsidRPr="00CA63D7" w:rsidRDefault="00E62099" w:rsidP="00E62099">
      <w:pPr>
        <w:pStyle w:val="a6"/>
        <w:spacing w:after="0" w:line="560" w:lineRule="exact"/>
        <w:ind w:leftChars="0" w:left="0" w:firstLineChars="200" w:firstLine="640"/>
        <w:rPr>
          <w:szCs w:val="32"/>
        </w:rPr>
      </w:pPr>
      <w:r w:rsidRPr="00CA63D7">
        <w:rPr>
          <w:szCs w:val="32"/>
        </w:rPr>
        <w:t>使用自己熟悉的机器人器材在规定时间内完成现场给定的任务命题。</w:t>
      </w:r>
      <w:r>
        <w:rPr>
          <w:rFonts w:hint="eastAsia"/>
          <w:szCs w:val="32"/>
        </w:rPr>
        <w:t>面向小学、初中、高中三个学段，参赛队由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名学生及</w:t>
      </w:r>
      <w:r>
        <w:rPr>
          <w:rFonts w:hint="eastAsia"/>
          <w:szCs w:val="32"/>
        </w:rPr>
        <w:t>1-2</w:t>
      </w:r>
      <w:r>
        <w:rPr>
          <w:rFonts w:hint="eastAsia"/>
          <w:szCs w:val="32"/>
        </w:rPr>
        <w:t>名辅导教师组成。</w:t>
      </w:r>
    </w:p>
    <w:p w:rsidR="00E62099" w:rsidRPr="000000F1" w:rsidRDefault="00E62099" w:rsidP="00E62099">
      <w:pPr>
        <w:adjustRightInd w:val="0"/>
        <w:snapToGrid w:val="0"/>
        <w:spacing w:line="560" w:lineRule="exact"/>
        <w:ind w:firstLineChars="196" w:firstLine="627"/>
        <w:rPr>
          <w:rFonts w:ascii="楷体_GB2312" w:eastAsia="楷体_GB2312"/>
          <w:bCs/>
          <w:szCs w:val="32"/>
        </w:rPr>
      </w:pPr>
      <w:r w:rsidRPr="000000F1">
        <w:rPr>
          <w:rFonts w:ascii="楷体_GB2312" w:eastAsia="楷体_GB2312"/>
          <w:bCs/>
          <w:szCs w:val="32"/>
        </w:rPr>
        <w:t>（二）人</w:t>
      </w:r>
      <w:r>
        <w:rPr>
          <w:rFonts w:ascii="楷体_GB2312" w:eastAsia="楷体_GB2312" w:hint="eastAsia"/>
          <w:bCs/>
          <w:szCs w:val="32"/>
        </w:rPr>
        <w:t>形</w:t>
      </w:r>
      <w:r w:rsidRPr="000000F1">
        <w:rPr>
          <w:rFonts w:ascii="楷体_GB2312" w:eastAsia="楷体_GB2312"/>
          <w:bCs/>
          <w:szCs w:val="32"/>
        </w:rPr>
        <w:t>机器人控球对抗赛</w:t>
      </w:r>
    </w:p>
    <w:p w:rsidR="00E62099" w:rsidRPr="00CA63D7" w:rsidRDefault="00E62099" w:rsidP="00E62099">
      <w:pPr>
        <w:spacing w:line="560" w:lineRule="exact"/>
        <w:ind w:firstLineChars="200" w:firstLine="640"/>
        <w:rPr>
          <w:szCs w:val="32"/>
        </w:rPr>
      </w:pPr>
      <w:r w:rsidRPr="00CA63D7">
        <w:rPr>
          <w:szCs w:val="32"/>
        </w:rPr>
        <w:t>在规定的场地内两队对抗，每队两台人</w:t>
      </w:r>
      <w:r>
        <w:rPr>
          <w:rFonts w:hint="eastAsia"/>
          <w:szCs w:val="32"/>
        </w:rPr>
        <w:t>形</w:t>
      </w:r>
      <w:r w:rsidRPr="00CA63D7">
        <w:rPr>
          <w:szCs w:val="32"/>
        </w:rPr>
        <w:t>机器人，分工合作共同完成控球任务。</w:t>
      </w:r>
      <w:r>
        <w:rPr>
          <w:rFonts w:hint="eastAsia"/>
          <w:szCs w:val="32"/>
        </w:rPr>
        <w:t>面向小学、初中、高中三个学段，参赛队由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名学生及</w:t>
      </w:r>
      <w:r>
        <w:rPr>
          <w:rFonts w:hint="eastAsia"/>
          <w:szCs w:val="32"/>
        </w:rPr>
        <w:t>1-2</w:t>
      </w:r>
      <w:r>
        <w:rPr>
          <w:rFonts w:hint="eastAsia"/>
          <w:szCs w:val="32"/>
        </w:rPr>
        <w:t>名辅导教师组成。</w:t>
      </w:r>
    </w:p>
    <w:p w:rsidR="00E62099" w:rsidRPr="000000F1" w:rsidRDefault="00E62099" w:rsidP="00E62099">
      <w:pPr>
        <w:pStyle w:val="a7"/>
        <w:adjustRightInd w:val="0"/>
        <w:snapToGrid w:val="0"/>
        <w:spacing w:line="560" w:lineRule="exact"/>
        <w:ind w:firstLineChars="196" w:firstLine="627"/>
        <w:rPr>
          <w:rFonts w:ascii="楷体_GB2312" w:eastAsia="楷体_GB2312" w:hAnsi="Times New Roman" w:cs="Times New Roman" w:hint="default"/>
          <w:bCs/>
          <w:sz w:val="32"/>
          <w:szCs w:val="32"/>
        </w:rPr>
      </w:pPr>
      <w:r w:rsidRPr="000000F1">
        <w:rPr>
          <w:rFonts w:ascii="楷体_GB2312" w:eastAsia="楷体_GB2312" w:hAnsi="Times New Roman" w:cs="Times New Roman" w:hint="default"/>
          <w:bCs/>
          <w:sz w:val="32"/>
          <w:szCs w:val="32"/>
        </w:rPr>
        <w:t>（三）F</w:t>
      </w:r>
      <w:r>
        <w:rPr>
          <w:rFonts w:ascii="楷体_GB2312" w:eastAsia="楷体_GB2312" w:hAnsi="Times New Roman" w:cs="Times New Roman"/>
          <w:bCs/>
          <w:sz w:val="32"/>
          <w:szCs w:val="32"/>
        </w:rPr>
        <w:t>TC机器人工程</w:t>
      </w:r>
      <w:r w:rsidRPr="000000F1">
        <w:rPr>
          <w:rFonts w:ascii="楷体_GB2312" w:eastAsia="楷体_GB2312" w:hAnsi="Times New Roman" w:cs="Times New Roman" w:hint="default"/>
          <w:bCs/>
          <w:sz w:val="32"/>
          <w:szCs w:val="32"/>
        </w:rPr>
        <w:t>挑战赛</w:t>
      </w:r>
    </w:p>
    <w:p w:rsidR="00E62099" w:rsidRDefault="00E62099" w:rsidP="00E62099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default"/>
          <w:sz w:val="32"/>
          <w:szCs w:val="32"/>
        </w:rPr>
      </w:pPr>
      <w:r w:rsidRPr="00C766D6">
        <w:rPr>
          <w:rFonts w:ascii="仿宋_GB2312" w:eastAsia="仿宋_GB2312" w:hAnsi="Times New Roman" w:cs="Times New Roman"/>
          <w:sz w:val="32"/>
          <w:szCs w:val="32"/>
        </w:rPr>
        <w:t>竞赛任务与201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至201</w:t>
      </w:r>
      <w:r>
        <w:rPr>
          <w:rFonts w:ascii="仿宋_GB2312" w:eastAsia="仿宋_GB2312" w:hAnsi="Times New Roman" w:cs="Times New Roman"/>
          <w:sz w:val="32"/>
          <w:szCs w:val="32"/>
        </w:rPr>
        <w:t>5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赛季全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球赛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任务一致。</w:t>
      </w:r>
      <w:r w:rsidRPr="001C50CB">
        <w:rPr>
          <w:rFonts w:ascii="仿宋_GB2312" w:eastAsia="仿宋_GB2312" w:hAnsi="Times New Roman" w:cs="Times New Roman"/>
          <w:sz w:val="32"/>
          <w:szCs w:val="32"/>
        </w:rPr>
        <w:t>面向初中、高中</w:t>
      </w:r>
      <w:r>
        <w:rPr>
          <w:rFonts w:ascii="仿宋_GB2312" w:eastAsia="仿宋_GB2312" w:hAnsi="Times New Roman" w:cs="Times New Roman"/>
          <w:sz w:val="32"/>
          <w:szCs w:val="32"/>
        </w:rPr>
        <w:t>二</w:t>
      </w:r>
      <w:r w:rsidRPr="001C50CB">
        <w:rPr>
          <w:rFonts w:ascii="仿宋_GB2312" w:eastAsia="仿宋_GB2312" w:hAnsi="Times New Roman" w:cs="Times New Roman"/>
          <w:sz w:val="32"/>
          <w:szCs w:val="32"/>
        </w:rPr>
        <w:t>个学段，参赛队由4名学生及1-2名辅导教师组成。</w:t>
      </w:r>
    </w:p>
    <w:p w:rsidR="00E62099" w:rsidRDefault="00E62099" w:rsidP="00E62099">
      <w:pPr>
        <w:pStyle w:val="a7"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 w:hint="default"/>
          <w:bCs/>
          <w:sz w:val="32"/>
          <w:szCs w:val="32"/>
        </w:rPr>
      </w:pPr>
      <w:r w:rsidRPr="000000F1">
        <w:rPr>
          <w:rFonts w:ascii="楷体_GB2312" w:eastAsia="楷体_GB2312" w:hAnsi="Times New Roman" w:cs="Times New Roman" w:hint="default"/>
          <w:bCs/>
          <w:sz w:val="32"/>
          <w:szCs w:val="32"/>
        </w:rPr>
        <w:t>（四</w:t>
      </w:r>
      <w:r>
        <w:rPr>
          <w:rFonts w:ascii="楷体_GB2312" w:eastAsia="楷体_GB2312" w:hAnsi="Times New Roman" w:cs="Times New Roman"/>
          <w:bCs/>
          <w:sz w:val="32"/>
          <w:szCs w:val="32"/>
        </w:rPr>
        <w:t>）FLL机器人挑战赛</w:t>
      </w:r>
    </w:p>
    <w:p w:rsidR="00E62099" w:rsidRPr="001C50CB" w:rsidRDefault="00E62099" w:rsidP="00E62099">
      <w:pPr>
        <w:pStyle w:val="a7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default"/>
          <w:sz w:val="32"/>
          <w:szCs w:val="32"/>
        </w:rPr>
      </w:pPr>
      <w:r w:rsidRPr="00C766D6">
        <w:rPr>
          <w:rFonts w:ascii="仿宋_GB2312" w:eastAsia="仿宋_GB2312" w:hAnsi="Times New Roman" w:cs="Times New Roman"/>
          <w:sz w:val="32"/>
          <w:szCs w:val="32"/>
        </w:rPr>
        <w:lastRenderedPageBreak/>
        <w:t>竞赛任务与201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至201</w:t>
      </w:r>
      <w:r>
        <w:rPr>
          <w:rFonts w:ascii="仿宋_GB2312" w:eastAsia="仿宋_GB2312" w:hAnsi="Times New Roman" w:cs="Times New Roman"/>
          <w:sz w:val="32"/>
          <w:szCs w:val="32"/>
        </w:rPr>
        <w:t>5</w:t>
      </w:r>
      <w:proofErr w:type="gramStart"/>
      <w:r>
        <w:rPr>
          <w:rFonts w:ascii="仿宋_GB2312" w:eastAsia="仿宋_GB2312" w:hAnsi="Times New Roman" w:cs="Times New Roman"/>
          <w:sz w:val="32"/>
          <w:szCs w:val="32"/>
        </w:rPr>
        <w:t>赛季全</w:t>
      </w:r>
      <w:proofErr w:type="gramEnd"/>
      <w:r>
        <w:rPr>
          <w:rFonts w:ascii="仿宋_GB2312" w:eastAsia="仿宋_GB2312" w:hAnsi="Times New Roman" w:cs="Times New Roman"/>
          <w:sz w:val="32"/>
          <w:szCs w:val="32"/>
        </w:rPr>
        <w:t>球赛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任务一致。</w:t>
      </w:r>
      <w:r w:rsidRPr="001C50CB">
        <w:rPr>
          <w:rFonts w:ascii="仿宋_GB2312" w:eastAsia="仿宋_GB2312" w:hAnsi="Times New Roman" w:cs="Times New Roman"/>
          <w:sz w:val="32"/>
          <w:szCs w:val="32"/>
        </w:rPr>
        <w:t>面向</w:t>
      </w:r>
      <w:r>
        <w:rPr>
          <w:rFonts w:ascii="仿宋_GB2312" w:eastAsia="仿宋_GB2312" w:hAnsi="Times New Roman" w:cs="Times New Roman"/>
          <w:sz w:val="32"/>
          <w:szCs w:val="32"/>
        </w:rPr>
        <w:t>小学、</w:t>
      </w:r>
      <w:r w:rsidRPr="001C50CB">
        <w:rPr>
          <w:rFonts w:ascii="仿宋_GB2312" w:eastAsia="仿宋_GB2312" w:hAnsi="Times New Roman" w:cs="Times New Roman"/>
          <w:sz w:val="32"/>
          <w:szCs w:val="32"/>
        </w:rPr>
        <w:t>初中</w:t>
      </w:r>
      <w:r>
        <w:rPr>
          <w:rFonts w:ascii="仿宋_GB2312" w:eastAsia="仿宋_GB2312" w:hAnsi="Times New Roman" w:cs="Times New Roman"/>
          <w:sz w:val="32"/>
          <w:szCs w:val="32"/>
        </w:rPr>
        <w:t>二</w:t>
      </w:r>
      <w:r w:rsidRPr="001C50CB">
        <w:rPr>
          <w:rFonts w:ascii="仿宋_GB2312" w:eastAsia="仿宋_GB2312" w:hAnsi="Times New Roman" w:cs="Times New Roman"/>
          <w:sz w:val="32"/>
          <w:szCs w:val="32"/>
        </w:rPr>
        <w:t>个学段，参赛队由</w:t>
      </w:r>
      <w:r>
        <w:rPr>
          <w:rFonts w:ascii="仿宋_GB2312" w:eastAsia="仿宋_GB2312" w:hAnsi="Times New Roman" w:cs="Times New Roman"/>
          <w:sz w:val="32"/>
          <w:szCs w:val="32"/>
        </w:rPr>
        <w:t>5</w:t>
      </w:r>
      <w:r w:rsidRPr="001C50CB">
        <w:rPr>
          <w:rFonts w:ascii="仿宋_GB2312" w:eastAsia="仿宋_GB2312" w:hAnsi="Times New Roman" w:cs="Times New Roman"/>
          <w:sz w:val="32"/>
          <w:szCs w:val="32"/>
        </w:rPr>
        <w:t>名学生及1-2名辅导教师组成。</w:t>
      </w:r>
    </w:p>
    <w:p w:rsidR="00E62099" w:rsidRPr="000000F1" w:rsidRDefault="00E62099" w:rsidP="00E62099">
      <w:pPr>
        <w:pStyle w:val="a7"/>
        <w:adjustRightInd w:val="0"/>
        <w:snapToGrid w:val="0"/>
        <w:spacing w:line="560" w:lineRule="exact"/>
        <w:ind w:firstLineChars="196" w:firstLine="627"/>
        <w:rPr>
          <w:rFonts w:ascii="楷体_GB2312" w:eastAsia="楷体_GB2312" w:hAnsi="Times New Roman" w:cs="Times New Roman" w:hint="default"/>
          <w:bCs/>
          <w:sz w:val="32"/>
          <w:szCs w:val="32"/>
        </w:rPr>
      </w:pPr>
      <w:r>
        <w:rPr>
          <w:rFonts w:ascii="楷体_GB2312" w:eastAsia="楷体_GB2312" w:hAnsi="Times New Roman" w:cs="Times New Roman"/>
          <w:bCs/>
          <w:sz w:val="32"/>
          <w:szCs w:val="32"/>
        </w:rPr>
        <w:t>（五）VEX</w:t>
      </w:r>
      <w:r w:rsidRPr="000000F1">
        <w:rPr>
          <w:rFonts w:ascii="楷体_GB2312" w:eastAsia="楷体_GB2312" w:hAnsi="Times New Roman" w:cs="Times New Roman" w:hint="default"/>
          <w:bCs/>
          <w:sz w:val="32"/>
          <w:szCs w:val="32"/>
        </w:rPr>
        <w:t>机器人</w:t>
      </w:r>
      <w:r>
        <w:rPr>
          <w:rFonts w:ascii="楷体_GB2312" w:eastAsia="楷体_GB2312" w:hAnsi="Times New Roman" w:cs="Times New Roman"/>
          <w:bCs/>
          <w:sz w:val="32"/>
          <w:szCs w:val="32"/>
        </w:rPr>
        <w:t>工程</w:t>
      </w:r>
      <w:r w:rsidRPr="000000F1">
        <w:rPr>
          <w:rFonts w:ascii="楷体_GB2312" w:eastAsia="楷体_GB2312" w:hAnsi="Times New Roman" w:cs="Times New Roman" w:hint="default"/>
          <w:bCs/>
          <w:sz w:val="32"/>
          <w:szCs w:val="32"/>
        </w:rPr>
        <w:t>挑战赛</w:t>
      </w:r>
    </w:p>
    <w:p w:rsidR="00E62099" w:rsidRPr="00C766D6" w:rsidRDefault="00E62099" w:rsidP="00E62099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default"/>
          <w:sz w:val="32"/>
          <w:szCs w:val="32"/>
        </w:rPr>
      </w:pPr>
      <w:r w:rsidRPr="00C766D6">
        <w:rPr>
          <w:rFonts w:ascii="仿宋_GB2312" w:eastAsia="仿宋_GB2312" w:hAnsi="Times New Roman" w:cs="Times New Roman"/>
          <w:sz w:val="32"/>
          <w:szCs w:val="32"/>
        </w:rPr>
        <w:t>竞赛任务与201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至201</w:t>
      </w:r>
      <w:r>
        <w:rPr>
          <w:rFonts w:ascii="仿宋_GB2312" w:eastAsia="仿宋_GB2312" w:hAnsi="Times New Roman" w:cs="Times New Roman"/>
          <w:sz w:val="32"/>
          <w:szCs w:val="32"/>
        </w:rPr>
        <w:t>5赛季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全球公开赛任务一致。</w:t>
      </w:r>
      <w:r w:rsidRPr="001C50CB">
        <w:rPr>
          <w:rFonts w:ascii="仿宋_GB2312" w:eastAsia="仿宋_GB2312" w:hAnsi="Times New Roman" w:cs="Times New Roman"/>
          <w:sz w:val="32"/>
          <w:szCs w:val="32"/>
        </w:rPr>
        <w:t>面向小学、初中、高中三个学段，参赛队由4名学生及1-2名辅导教师组成。</w:t>
      </w:r>
    </w:p>
    <w:p w:rsidR="00E62099" w:rsidRDefault="00E62099" w:rsidP="00E62099">
      <w:pPr>
        <w:pStyle w:val="a7"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 w:cs="Times New Roman" w:hint="default"/>
          <w:b/>
          <w:bCs/>
          <w:sz w:val="32"/>
          <w:szCs w:val="32"/>
        </w:rPr>
      </w:pPr>
      <w:r w:rsidRPr="009C5B36">
        <w:rPr>
          <w:rFonts w:ascii="仿宋_GB2312" w:eastAsia="仿宋_GB2312" w:hAnsi="Times New Roman" w:cs="Times New Roman"/>
          <w:b/>
          <w:bCs/>
          <w:sz w:val="32"/>
          <w:szCs w:val="32"/>
        </w:rPr>
        <w:t>（FLL、FTC项目报名时按照国际比赛组队要求填报10名以内队员，并在相应栏目中标注出参加北京市比赛的选手。）</w:t>
      </w:r>
    </w:p>
    <w:p w:rsidR="00E62099" w:rsidRPr="009C5B36" w:rsidRDefault="00E62099" w:rsidP="00E62099">
      <w:pPr>
        <w:pStyle w:val="a7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 w:hint="default"/>
          <w:b/>
          <w:bCs/>
          <w:sz w:val="32"/>
          <w:szCs w:val="32"/>
        </w:rPr>
      </w:pPr>
      <w:r w:rsidRPr="00C766D6">
        <w:rPr>
          <w:rFonts w:ascii="仿宋_GB2312" w:eastAsia="仿宋_GB2312" w:hAnsi="Times New Roman" w:cs="Times New Roman"/>
          <w:sz w:val="32"/>
          <w:szCs w:val="32"/>
        </w:rPr>
        <w:t>以上为各</w:t>
      </w:r>
      <w:r>
        <w:rPr>
          <w:rFonts w:ascii="仿宋_GB2312" w:eastAsia="仿宋_GB2312" w:hAnsi="Times New Roman" w:cs="Times New Roman"/>
          <w:sz w:val="32"/>
          <w:szCs w:val="32"/>
        </w:rPr>
        <w:t>竞赛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项目的</w:t>
      </w:r>
      <w:r w:rsidRPr="00C766D6">
        <w:rPr>
          <w:rFonts w:ascii="仿宋_GB2312" w:eastAsia="仿宋_GB2312" w:hAnsi="Times New Roman" w:cs="Times New Roman"/>
          <w:bCs/>
          <w:sz w:val="32"/>
          <w:szCs w:val="32"/>
        </w:rPr>
        <w:t>概况描述，</w:t>
      </w:r>
      <w:r>
        <w:rPr>
          <w:rFonts w:ascii="仿宋_GB2312" w:eastAsia="仿宋_GB2312" w:hAnsi="Times New Roman" w:cs="Times New Roman"/>
          <w:bCs/>
          <w:sz w:val="32"/>
          <w:szCs w:val="32"/>
        </w:rPr>
        <w:t>详</w:t>
      </w:r>
      <w:r w:rsidRPr="00C766D6">
        <w:rPr>
          <w:rFonts w:ascii="仿宋_GB2312" w:eastAsia="仿宋_GB2312" w:hAnsi="Times New Roman" w:cs="Times New Roman"/>
          <w:bCs/>
          <w:sz w:val="32"/>
          <w:szCs w:val="32"/>
        </w:rPr>
        <w:t>见</w:t>
      </w:r>
      <w:r>
        <w:rPr>
          <w:rFonts w:ascii="仿宋_GB2312" w:eastAsia="仿宋_GB2312" w:hAnsi="Times New Roman" w:cs="Times New Roman"/>
          <w:bCs/>
          <w:sz w:val="32"/>
          <w:szCs w:val="32"/>
        </w:rPr>
        <w:t>各项目</w:t>
      </w:r>
      <w:r w:rsidRPr="00C766D6">
        <w:rPr>
          <w:rFonts w:ascii="仿宋_GB2312" w:eastAsia="仿宋_GB2312" w:hAnsi="Times New Roman" w:cs="Times New Roman"/>
          <w:bCs/>
          <w:sz w:val="32"/>
          <w:szCs w:val="32"/>
        </w:rPr>
        <w:t>竞赛规则</w:t>
      </w:r>
      <w:r>
        <w:rPr>
          <w:rFonts w:ascii="仿宋_GB2312" w:eastAsia="仿宋_GB2312" w:hAnsi="Times New Roman" w:cs="Times New Roman"/>
          <w:bCs/>
          <w:sz w:val="32"/>
          <w:szCs w:val="32"/>
        </w:rPr>
        <w:t>。</w:t>
      </w:r>
    </w:p>
    <w:p w:rsidR="00E62099" w:rsidRPr="00CA63D7" w:rsidRDefault="00E62099" w:rsidP="00E62099">
      <w:pPr>
        <w:pStyle w:val="a7"/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 w:hint="default"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</w:t>
      </w:r>
      <w:r w:rsidRPr="00CA63D7">
        <w:rPr>
          <w:rFonts w:ascii="Times New Roman" w:eastAsia="黑体" w:hAnsi="Times New Roman" w:cs="Times New Roman" w:hint="default"/>
          <w:sz w:val="32"/>
          <w:szCs w:val="32"/>
        </w:rPr>
        <w:t>、竞赛办法</w:t>
      </w:r>
    </w:p>
    <w:p w:rsidR="00E62099" w:rsidRPr="00CA63D7" w:rsidRDefault="00E62099" w:rsidP="00E62099">
      <w:pPr>
        <w:widowControl/>
        <w:spacing w:line="560" w:lineRule="exact"/>
        <w:ind w:firstLineChars="200" w:firstLine="640"/>
        <w:jc w:val="left"/>
        <w:rPr>
          <w:szCs w:val="32"/>
        </w:rPr>
      </w:pPr>
      <w:r w:rsidRPr="00A61D6C">
        <w:rPr>
          <w:rFonts w:ascii="楷体_GB2312" w:eastAsia="楷体_GB2312"/>
          <w:szCs w:val="32"/>
        </w:rPr>
        <w:t>（一）</w:t>
      </w:r>
      <w:r w:rsidRPr="00CA63D7">
        <w:rPr>
          <w:szCs w:val="32"/>
        </w:rPr>
        <w:t>市级</w:t>
      </w:r>
      <w:r>
        <w:rPr>
          <w:rFonts w:hint="eastAsia"/>
          <w:szCs w:val="32"/>
        </w:rPr>
        <w:t>竞赛</w:t>
      </w:r>
      <w:r w:rsidRPr="00CA63D7">
        <w:rPr>
          <w:szCs w:val="32"/>
        </w:rPr>
        <w:t>活动由组委会组织实施，各区县可根据本区实际情况开展区县</w:t>
      </w:r>
      <w:r>
        <w:rPr>
          <w:rFonts w:hint="eastAsia"/>
          <w:szCs w:val="32"/>
        </w:rPr>
        <w:t>竞赛</w:t>
      </w:r>
      <w:r w:rsidRPr="00CA63D7">
        <w:rPr>
          <w:szCs w:val="32"/>
        </w:rPr>
        <w:t>。</w:t>
      </w:r>
    </w:p>
    <w:p w:rsidR="00E62099" w:rsidRPr="00CA63D7" w:rsidRDefault="00E62099" w:rsidP="00E62099">
      <w:pPr>
        <w:pStyle w:val="a7"/>
        <w:adjustRightInd w:val="0"/>
        <w:snapToGrid w:val="0"/>
        <w:spacing w:line="560" w:lineRule="exact"/>
        <w:ind w:leftChars="-1" w:left="-3" w:firstLineChars="200" w:firstLine="640"/>
        <w:rPr>
          <w:rFonts w:ascii="Times New Roman" w:eastAsia="仿宋_GB2312" w:hAnsi="Times New Roman" w:cs="Times New Roman" w:hint="default"/>
          <w:sz w:val="32"/>
          <w:szCs w:val="32"/>
        </w:rPr>
      </w:pPr>
      <w:r w:rsidRPr="00A61D6C">
        <w:rPr>
          <w:rFonts w:ascii="楷体_GB2312" w:eastAsia="楷体_GB2312" w:hAnsi="Times New Roman" w:cs="Times New Roman" w:hint="default"/>
          <w:sz w:val="32"/>
          <w:szCs w:val="32"/>
        </w:rPr>
        <w:t>（二）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本次市级竞赛不</w:t>
      </w:r>
      <w:r>
        <w:rPr>
          <w:rFonts w:ascii="Times New Roman" w:eastAsia="仿宋_GB2312" w:hAnsi="Times New Roman" w:cs="Times New Roman"/>
          <w:sz w:val="32"/>
          <w:szCs w:val="32"/>
        </w:rPr>
        <w:t>对区县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限定名额，但由于比赛场地和时间的限制，各参赛单位在每个竞赛项目的每个组别中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限报1个参赛队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。</w:t>
      </w:r>
    </w:p>
    <w:p w:rsidR="00E62099" w:rsidRDefault="00E62099" w:rsidP="00E62099">
      <w:pPr>
        <w:pStyle w:val="a7"/>
        <w:adjustRightInd w:val="0"/>
        <w:snapToGrid w:val="0"/>
        <w:spacing w:line="560" w:lineRule="exact"/>
        <w:ind w:leftChars="-1" w:left="-3" w:firstLineChars="200" w:firstLine="640"/>
        <w:rPr>
          <w:rFonts w:ascii="Times New Roman" w:eastAsia="仿宋_GB2312" w:hAnsi="Times New Roman" w:cs="Times New Roman" w:hint="default"/>
          <w:sz w:val="32"/>
          <w:szCs w:val="32"/>
        </w:rPr>
      </w:pPr>
      <w:r w:rsidRPr="00A61D6C">
        <w:rPr>
          <w:rFonts w:ascii="楷体_GB2312" w:eastAsia="楷体_GB2312" w:hAnsi="Times New Roman" w:cs="Times New Roman" w:hint="default"/>
          <w:sz w:val="32"/>
          <w:szCs w:val="32"/>
        </w:rPr>
        <w:t>（三）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市级</w:t>
      </w:r>
      <w:r>
        <w:rPr>
          <w:rFonts w:ascii="仿宋_GB2312" w:eastAsia="仿宋_GB2312" w:hAnsi="Times New Roman" w:cs="Times New Roman"/>
          <w:sz w:val="32"/>
          <w:szCs w:val="32"/>
        </w:rPr>
        <w:t>竞赛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将按照</w:t>
      </w:r>
      <w:r>
        <w:rPr>
          <w:rFonts w:ascii="仿宋_GB2312" w:eastAsia="仿宋_GB2312" w:hAnsi="Times New Roman" w:cs="Times New Roman"/>
          <w:sz w:val="32"/>
          <w:szCs w:val="32"/>
        </w:rPr>
        <w:t>各项目</w:t>
      </w:r>
      <w:r w:rsidRPr="00C766D6">
        <w:rPr>
          <w:rFonts w:ascii="仿宋_GB2312" w:eastAsia="仿宋_GB2312" w:hAnsi="Times New Roman" w:cs="Times New Roman"/>
          <w:sz w:val="32"/>
          <w:szCs w:val="32"/>
        </w:rPr>
        <w:t>竞赛规则进行。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参赛队选手应属同一</w:t>
      </w:r>
      <w:r>
        <w:rPr>
          <w:rFonts w:ascii="Times New Roman" w:eastAsia="仿宋_GB2312" w:hAnsi="Times New Roman" w:cs="Times New Roman"/>
          <w:sz w:val="32"/>
          <w:szCs w:val="32"/>
        </w:rPr>
        <w:t>学段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，如选手</w:t>
      </w:r>
      <w:r>
        <w:rPr>
          <w:rFonts w:ascii="Times New Roman" w:eastAsia="仿宋_GB2312" w:hAnsi="Times New Roman" w:cs="Times New Roman"/>
          <w:sz w:val="32"/>
          <w:szCs w:val="32"/>
        </w:rPr>
        <w:t>学段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不统一，将按照队员中</w:t>
      </w:r>
      <w:r>
        <w:rPr>
          <w:rFonts w:ascii="Times New Roman" w:eastAsia="仿宋_GB2312" w:hAnsi="Times New Roman" w:cs="Times New Roman"/>
          <w:sz w:val="32"/>
          <w:szCs w:val="32"/>
        </w:rPr>
        <w:t>学段最高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的队员归组评奖。</w:t>
      </w:r>
    </w:p>
    <w:p w:rsidR="00E62099" w:rsidRPr="00B87A43" w:rsidRDefault="00E62099" w:rsidP="00E62099">
      <w:pPr>
        <w:pStyle w:val="a7"/>
        <w:adjustRightInd w:val="0"/>
        <w:snapToGrid w:val="0"/>
        <w:spacing w:line="560" w:lineRule="exact"/>
        <w:ind w:leftChars="-1" w:left="-3" w:firstLineChars="200" w:firstLine="640"/>
        <w:rPr>
          <w:rFonts w:ascii="Times New Roman" w:eastAsia="仿宋_GB2312" w:hAnsi="Times New Roman" w:cs="Times New Roman" w:hint="default"/>
          <w:sz w:val="32"/>
          <w:szCs w:val="32"/>
        </w:rPr>
      </w:pPr>
      <w:r w:rsidRPr="0082452D">
        <w:rPr>
          <w:rFonts w:ascii="楷体_GB2312" w:eastAsia="楷体_GB2312" w:hAnsi="Times New Roman" w:cs="Times New Roman"/>
          <w:sz w:val="32"/>
          <w:szCs w:val="32"/>
        </w:rPr>
        <w:t>（四）</w:t>
      </w:r>
      <w:r w:rsidRPr="00B87A43">
        <w:rPr>
          <w:rFonts w:ascii="Times New Roman" w:eastAsia="仿宋_GB2312" w:hAnsi="Times New Roman" w:cs="Times New Roman"/>
          <w:sz w:val="32"/>
          <w:szCs w:val="32"/>
        </w:rPr>
        <w:t>为了鼓励学校培养本校辅导</w:t>
      </w:r>
      <w:r>
        <w:rPr>
          <w:rFonts w:ascii="Times New Roman" w:eastAsia="仿宋_GB2312" w:hAnsi="Times New Roman" w:cs="Times New Roman"/>
          <w:sz w:val="32"/>
          <w:szCs w:val="32"/>
        </w:rPr>
        <w:t>力量</w:t>
      </w:r>
      <w:r w:rsidRPr="00B87A43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本次大赛要求参赛队的辅导教师必须为本单位教师。</w:t>
      </w:r>
    </w:p>
    <w:p w:rsidR="00E62099" w:rsidRPr="00CA63D7" w:rsidRDefault="00E62099" w:rsidP="00E62099">
      <w:pPr>
        <w:spacing w:line="560" w:lineRule="exact"/>
        <w:ind w:firstLineChars="196" w:firstLine="627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六</w:t>
      </w:r>
      <w:r w:rsidRPr="00CA63D7">
        <w:rPr>
          <w:rFonts w:eastAsia="黑体"/>
          <w:bCs/>
          <w:szCs w:val="32"/>
        </w:rPr>
        <w:t>、奖项设置及奖励办法</w:t>
      </w:r>
    </w:p>
    <w:p w:rsidR="00E62099" w:rsidRPr="00A47270" w:rsidRDefault="00E62099" w:rsidP="00E62099">
      <w:pPr>
        <w:spacing w:line="560" w:lineRule="exact"/>
        <w:ind w:leftChars="-1" w:left="-3" w:firstLineChars="200" w:firstLine="640"/>
        <w:rPr>
          <w:rFonts w:ascii="仿宋_GB2312"/>
          <w:szCs w:val="32"/>
        </w:rPr>
      </w:pPr>
      <w:r w:rsidRPr="00A61D6C">
        <w:rPr>
          <w:rFonts w:ascii="楷体_GB2312" w:eastAsia="楷体_GB2312"/>
          <w:szCs w:val="32"/>
        </w:rPr>
        <w:t>（一）</w:t>
      </w:r>
      <w:r w:rsidRPr="00A47270">
        <w:rPr>
          <w:rFonts w:ascii="仿宋_GB2312" w:hint="eastAsia"/>
          <w:szCs w:val="32"/>
        </w:rPr>
        <w:t>各竞赛项目</w:t>
      </w:r>
      <w:r>
        <w:rPr>
          <w:rFonts w:ascii="仿宋_GB2312" w:hint="eastAsia"/>
          <w:szCs w:val="32"/>
        </w:rPr>
        <w:t>依照规则,</w:t>
      </w:r>
      <w:r w:rsidRPr="00A47270">
        <w:rPr>
          <w:rFonts w:ascii="仿宋_GB2312" w:hint="eastAsia"/>
          <w:szCs w:val="32"/>
        </w:rPr>
        <w:t>按小学、初中、高中</w:t>
      </w:r>
      <w:r>
        <w:rPr>
          <w:rFonts w:ascii="仿宋_GB2312" w:hint="eastAsia"/>
          <w:szCs w:val="32"/>
        </w:rPr>
        <w:t>分</w:t>
      </w:r>
      <w:r w:rsidRPr="00A47270">
        <w:rPr>
          <w:rFonts w:ascii="仿宋_GB2312" w:hint="eastAsia"/>
          <w:szCs w:val="32"/>
        </w:rPr>
        <w:t>组别评</w:t>
      </w:r>
      <w:r w:rsidRPr="00A47270">
        <w:rPr>
          <w:rFonts w:ascii="仿宋_GB2312" w:hint="eastAsia"/>
          <w:szCs w:val="32"/>
        </w:rPr>
        <w:lastRenderedPageBreak/>
        <w:t>选</w:t>
      </w:r>
      <w:proofErr w:type="gramStart"/>
      <w:r w:rsidRPr="00A47270">
        <w:rPr>
          <w:rFonts w:ascii="仿宋_GB2312" w:hint="eastAsia"/>
          <w:szCs w:val="32"/>
        </w:rPr>
        <w:t>一</w:t>
      </w:r>
      <w:proofErr w:type="gramEnd"/>
      <w:r w:rsidRPr="00A47270">
        <w:rPr>
          <w:rFonts w:ascii="仿宋_GB2312" w:hint="eastAsia"/>
          <w:szCs w:val="32"/>
        </w:rPr>
        <w:t>至三等奖</w:t>
      </w:r>
      <w:r>
        <w:rPr>
          <w:rFonts w:ascii="仿宋_GB2312" w:hint="eastAsia"/>
          <w:szCs w:val="32"/>
        </w:rPr>
        <w:t>并</w:t>
      </w:r>
      <w:r w:rsidRPr="00A47270">
        <w:rPr>
          <w:rFonts w:ascii="仿宋_GB2312" w:hint="eastAsia"/>
          <w:szCs w:val="32"/>
        </w:rPr>
        <w:t>颁发证书，获奖比例为</w:t>
      </w:r>
      <w:r>
        <w:rPr>
          <w:rFonts w:ascii="仿宋_GB2312" w:hint="eastAsia"/>
          <w:szCs w:val="32"/>
        </w:rPr>
        <w:t>15</w:t>
      </w:r>
      <w:r w:rsidRPr="00A47270">
        <w:rPr>
          <w:rFonts w:ascii="仿宋_GB2312" w:hint="eastAsia"/>
          <w:szCs w:val="32"/>
        </w:rPr>
        <w:t>%、</w:t>
      </w:r>
      <w:r>
        <w:rPr>
          <w:rFonts w:ascii="仿宋_GB2312" w:hint="eastAsia"/>
          <w:szCs w:val="32"/>
        </w:rPr>
        <w:t>25</w:t>
      </w:r>
      <w:r w:rsidRPr="00A47270">
        <w:rPr>
          <w:rFonts w:ascii="仿宋_GB2312" w:hint="eastAsia"/>
          <w:szCs w:val="32"/>
        </w:rPr>
        <w:t>%、</w:t>
      </w:r>
      <w:r>
        <w:rPr>
          <w:rFonts w:ascii="仿宋_GB2312" w:hint="eastAsia"/>
          <w:szCs w:val="32"/>
        </w:rPr>
        <w:t>30</w:t>
      </w:r>
      <w:r w:rsidRPr="00A47270">
        <w:rPr>
          <w:rFonts w:ascii="仿宋_GB2312" w:hint="eastAsia"/>
          <w:szCs w:val="32"/>
        </w:rPr>
        <w:t>%。</w:t>
      </w:r>
    </w:p>
    <w:p w:rsidR="00E62099" w:rsidRPr="00C766D6" w:rsidRDefault="00E62099" w:rsidP="00E62099">
      <w:pPr>
        <w:spacing w:line="560" w:lineRule="exact"/>
        <w:ind w:left="-2" w:firstLine="570"/>
        <w:rPr>
          <w:rFonts w:ascii="仿宋_GB2312"/>
          <w:color w:val="FF0000"/>
          <w:szCs w:val="32"/>
        </w:rPr>
      </w:pPr>
      <w:r w:rsidRPr="00A61D6C">
        <w:rPr>
          <w:rFonts w:ascii="楷体_GB2312" w:eastAsia="楷体_GB2312" w:hint="eastAsia"/>
          <w:szCs w:val="32"/>
        </w:rPr>
        <w:t>（二）</w:t>
      </w:r>
      <w:r w:rsidRPr="00A10347">
        <w:rPr>
          <w:rFonts w:ascii="仿宋_GB2312" w:hint="eastAsia"/>
          <w:szCs w:val="32"/>
        </w:rPr>
        <w:t>FTC、VEX竞赛项目</w:t>
      </w:r>
      <w:r w:rsidRPr="00A47270">
        <w:rPr>
          <w:rFonts w:ascii="仿宋_GB2312" w:hint="eastAsia"/>
          <w:szCs w:val="32"/>
        </w:rPr>
        <w:t>按照</w:t>
      </w:r>
      <w:r>
        <w:rPr>
          <w:rFonts w:ascii="仿宋_GB2312" w:hint="eastAsia"/>
          <w:szCs w:val="32"/>
        </w:rPr>
        <w:t>淘汰赛成绩</w:t>
      </w:r>
      <w:r w:rsidRPr="00A47270">
        <w:rPr>
          <w:rFonts w:ascii="仿宋_GB2312" w:hint="eastAsia"/>
          <w:szCs w:val="32"/>
        </w:rPr>
        <w:t>评选出</w:t>
      </w:r>
      <w:r>
        <w:rPr>
          <w:rFonts w:ascii="仿宋_GB2312" w:hint="eastAsia"/>
          <w:szCs w:val="32"/>
        </w:rPr>
        <w:t>冠、亚、季军</w:t>
      </w:r>
      <w:r w:rsidRPr="00A47270">
        <w:rPr>
          <w:rFonts w:ascii="仿宋_GB2312" w:hint="eastAsia"/>
          <w:szCs w:val="32"/>
        </w:rPr>
        <w:t>，颁发奖杯及证书</w:t>
      </w:r>
      <w:r>
        <w:rPr>
          <w:rFonts w:ascii="仿宋_GB2312" w:hint="eastAsia"/>
          <w:szCs w:val="32"/>
        </w:rPr>
        <w:t>，并从中</w:t>
      </w:r>
      <w:r w:rsidRPr="00A47270">
        <w:rPr>
          <w:rFonts w:ascii="仿宋_GB2312" w:hint="eastAsia"/>
          <w:szCs w:val="32"/>
        </w:rPr>
        <w:t>推荐</w:t>
      </w:r>
      <w:r>
        <w:rPr>
          <w:rFonts w:ascii="仿宋_GB2312" w:hint="eastAsia"/>
          <w:szCs w:val="32"/>
        </w:rPr>
        <w:t>选手</w:t>
      </w:r>
      <w:r w:rsidRPr="00A47270">
        <w:rPr>
          <w:rFonts w:ascii="仿宋_GB2312" w:hint="eastAsia"/>
          <w:szCs w:val="32"/>
        </w:rPr>
        <w:t>参加相应项目的</w:t>
      </w:r>
      <w:r>
        <w:rPr>
          <w:rFonts w:ascii="仿宋_GB2312" w:hint="eastAsia"/>
          <w:szCs w:val="32"/>
        </w:rPr>
        <w:t>全国或</w:t>
      </w:r>
      <w:r w:rsidRPr="00A47270">
        <w:rPr>
          <w:rFonts w:ascii="仿宋_GB2312" w:hint="eastAsia"/>
          <w:szCs w:val="32"/>
        </w:rPr>
        <w:t>国际比赛。</w:t>
      </w:r>
    </w:p>
    <w:p w:rsidR="00E62099" w:rsidRPr="00C766D6" w:rsidRDefault="00E62099" w:rsidP="00E62099">
      <w:pPr>
        <w:spacing w:line="560" w:lineRule="exact"/>
        <w:ind w:left="-2" w:firstLine="570"/>
        <w:rPr>
          <w:rFonts w:ascii="仿宋_GB2312"/>
          <w:szCs w:val="32"/>
        </w:rPr>
      </w:pPr>
      <w:r w:rsidRPr="00A61D6C">
        <w:rPr>
          <w:rFonts w:ascii="楷体_GB2312" w:eastAsia="楷体_GB2312" w:hint="eastAsia"/>
          <w:szCs w:val="32"/>
        </w:rPr>
        <w:t>（三）</w:t>
      </w:r>
      <w:r w:rsidRPr="00CA63D7">
        <w:rPr>
          <w:szCs w:val="32"/>
        </w:rPr>
        <w:t>辅导参赛队荣获一、二等奖的辅导教师，将颁发优秀辅导员证书。</w:t>
      </w:r>
    </w:p>
    <w:p w:rsidR="00E62099" w:rsidRDefault="00E62099" w:rsidP="00E62099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七、工作要求</w:t>
      </w:r>
    </w:p>
    <w:p w:rsidR="00E62099" w:rsidRDefault="00E62099" w:rsidP="00E62099">
      <w:pPr>
        <w:pStyle w:val="a7"/>
        <w:adjustRightInd w:val="0"/>
        <w:snapToGrid w:val="0"/>
        <w:spacing w:line="560" w:lineRule="exact"/>
        <w:ind w:leftChars="-1" w:left="-3" w:firstLineChars="200" w:firstLine="640"/>
        <w:rPr>
          <w:rFonts w:ascii="Times New Roman" w:eastAsia="仿宋_GB2312" w:hAnsi="Times New Roman" w:cs="Times New Roman" w:hint="default"/>
          <w:sz w:val="32"/>
          <w:szCs w:val="32"/>
        </w:rPr>
      </w:pPr>
      <w:r w:rsidRPr="00A61D6C">
        <w:rPr>
          <w:rFonts w:ascii="楷体_GB2312" w:eastAsia="楷体_GB2312" w:hAnsi="Times New Roman" w:cs="Times New Roman" w:hint="default"/>
          <w:sz w:val="32"/>
          <w:szCs w:val="32"/>
        </w:rPr>
        <w:t>（</w:t>
      </w:r>
      <w:r>
        <w:rPr>
          <w:rFonts w:ascii="楷体_GB2312" w:eastAsia="楷体_GB2312" w:hAnsi="Times New Roman" w:cs="Times New Roman"/>
          <w:sz w:val="32"/>
          <w:szCs w:val="32"/>
        </w:rPr>
        <w:t>一</w:t>
      </w:r>
      <w:r w:rsidRPr="00A61D6C">
        <w:rPr>
          <w:rFonts w:ascii="楷体_GB2312" w:eastAsia="楷体_GB2312" w:hAnsi="Times New Roman" w:cs="Times New Roman" w:hint="default"/>
          <w:sz w:val="32"/>
          <w:szCs w:val="32"/>
        </w:rPr>
        <w:t>）</w:t>
      </w:r>
      <w:r>
        <w:rPr>
          <w:rFonts w:ascii="楷体_GB2312" w:eastAsia="楷体_GB2312" w:hAnsi="Times New Roman" w:cs="Times New Roman"/>
          <w:sz w:val="32"/>
          <w:szCs w:val="32"/>
        </w:rPr>
        <w:t>各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区县教委</w:t>
      </w:r>
      <w:r>
        <w:rPr>
          <w:rFonts w:ascii="Times New Roman" w:eastAsia="仿宋_GB2312" w:hAnsi="Times New Roman" w:cs="Times New Roman"/>
          <w:sz w:val="32"/>
          <w:szCs w:val="32"/>
        </w:rPr>
        <w:t>要指派专人担任区县领队，负责本区县竞赛活动开展和组织工作。协助做好市级竞赛中本区县参赛队的沟通及组织管理工作。</w:t>
      </w:r>
    </w:p>
    <w:p w:rsidR="00E62099" w:rsidRDefault="00E62099" w:rsidP="00E62099">
      <w:pPr>
        <w:pStyle w:val="a7"/>
        <w:adjustRightInd w:val="0"/>
        <w:snapToGrid w:val="0"/>
        <w:spacing w:line="560" w:lineRule="exact"/>
        <w:ind w:leftChars="-1" w:left="-3" w:firstLineChars="200" w:firstLine="640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（二）各区县务必按照两次竞赛活动要求的报名时间，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将本区县</w:t>
      </w:r>
      <w:r>
        <w:rPr>
          <w:rFonts w:ascii="Times New Roman" w:eastAsia="仿宋_GB2312" w:hAnsi="Times New Roman" w:cs="Times New Roman"/>
          <w:sz w:val="32"/>
          <w:szCs w:val="32"/>
        </w:rPr>
        <w:t>所有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参赛单位的相关报名材料收齐后统一报送</w:t>
      </w:r>
      <w:r>
        <w:rPr>
          <w:rFonts w:ascii="Times New Roman" w:eastAsia="仿宋_GB2312" w:hAnsi="Times New Roman" w:cs="Times New Roman"/>
          <w:sz w:val="32"/>
          <w:szCs w:val="32"/>
        </w:rPr>
        <w:t>竞赛办公室</w:t>
      </w:r>
      <w:r w:rsidRPr="00CA63D7">
        <w:rPr>
          <w:rFonts w:ascii="Times New Roman" w:eastAsia="仿宋_GB2312" w:hAnsi="Times New Roman" w:cs="Times New Roman" w:hint="default"/>
          <w:sz w:val="32"/>
          <w:szCs w:val="32"/>
        </w:rPr>
        <w:t>。</w:t>
      </w:r>
    </w:p>
    <w:p w:rsidR="00E62099" w:rsidRPr="00CA63D7" w:rsidRDefault="00E62099" w:rsidP="00E62099">
      <w:pPr>
        <w:pStyle w:val="a7"/>
        <w:adjustRightInd w:val="0"/>
        <w:snapToGrid w:val="0"/>
        <w:spacing w:line="560" w:lineRule="exact"/>
        <w:ind w:leftChars="-1" w:left="-3" w:firstLineChars="200" w:firstLine="640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（三）各区县要重视安全工作，加强安全教育，明确安全责任，制定安全预案。</w:t>
      </w:r>
    </w:p>
    <w:p w:rsidR="00E62099" w:rsidRPr="00A61D6C" w:rsidRDefault="00E62099" w:rsidP="00E62099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八</w:t>
      </w:r>
      <w:r w:rsidRPr="00A61D6C">
        <w:rPr>
          <w:rFonts w:ascii="黑体" w:eastAsia="黑体" w:hint="eastAsia"/>
        </w:rPr>
        <w:t>、其他事宜</w:t>
      </w:r>
    </w:p>
    <w:p w:rsidR="00E62099" w:rsidRDefault="00E62099" w:rsidP="00E62099">
      <w:pPr>
        <w:spacing w:line="560" w:lineRule="exact"/>
        <w:ind w:firstLineChars="150" w:firstLine="480"/>
        <w:rPr>
          <w:rFonts w:ascii="仿宋_GB2312"/>
          <w:szCs w:val="32"/>
        </w:rPr>
      </w:pPr>
      <w:r w:rsidRPr="00A61D6C">
        <w:rPr>
          <w:rFonts w:ascii="仿宋_GB2312" w:hint="eastAsia"/>
          <w:szCs w:val="32"/>
        </w:rPr>
        <w:t>与大赛</w:t>
      </w:r>
      <w:r>
        <w:rPr>
          <w:rFonts w:ascii="仿宋_GB2312" w:hint="eastAsia"/>
          <w:szCs w:val="32"/>
        </w:rPr>
        <w:t>相关的通知、规则等，请随时关注北京学生科技教育网（</w:t>
      </w:r>
      <w:r w:rsidRPr="00A10347">
        <w:rPr>
          <w:rFonts w:ascii="仿宋_GB2312"/>
          <w:szCs w:val="32"/>
        </w:rPr>
        <w:t>http://kjjy.bjedu.cn/keji/</w:t>
      </w:r>
      <w:r>
        <w:rPr>
          <w:rFonts w:ascii="仿宋_GB2312" w:hint="eastAsia"/>
          <w:szCs w:val="32"/>
        </w:rPr>
        <w:t>）通知公告及下载中心栏目。</w:t>
      </w:r>
    </w:p>
    <w:p w:rsidR="00E62099" w:rsidRDefault="00E62099" w:rsidP="00E62099">
      <w:pPr>
        <w:spacing w:line="560" w:lineRule="exact"/>
        <w:ind w:firstLineChars="150" w:firstLine="4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 系 人：张峥</w:t>
      </w:r>
      <w:r w:rsidR="00965FE6">
        <w:rPr>
          <w:rFonts w:ascii="仿宋_GB2312" w:hint="eastAsia"/>
          <w:szCs w:val="32"/>
        </w:rPr>
        <w:t>（市活动管理中心）</w:t>
      </w:r>
    </w:p>
    <w:p w:rsidR="00E62099" w:rsidRDefault="00E62099" w:rsidP="00E62099">
      <w:pPr>
        <w:spacing w:line="560" w:lineRule="exact"/>
        <w:ind w:firstLineChars="150" w:firstLine="4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联系电话：87550377</w:t>
      </w:r>
    </w:p>
    <w:p w:rsidR="000F4B15" w:rsidRDefault="00965FE6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联 系 人：刘毅（区活动管理中心）</w:t>
      </w:r>
    </w:p>
    <w:p w:rsidR="00965FE6" w:rsidRDefault="00965FE6" w:rsidP="00965FE6">
      <w:pPr>
        <w:spacing w:line="560" w:lineRule="exact"/>
        <w:ind w:firstLineChars="150" w:firstLine="48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联系电话：13811473695</w:t>
      </w:r>
    </w:p>
    <w:p w:rsidR="00646A98" w:rsidRDefault="00646A98" w:rsidP="00646A98">
      <w:pPr>
        <w:ind w:firstLineChars="100" w:firstLine="3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联 系 人：</w:t>
      </w:r>
      <w:r>
        <w:rPr>
          <w:rFonts w:ascii="仿宋_GB2312" w:hint="eastAsia"/>
          <w:szCs w:val="32"/>
        </w:rPr>
        <w:t>祖</w:t>
      </w:r>
      <w:proofErr w:type="gramStart"/>
      <w:r>
        <w:rPr>
          <w:rFonts w:ascii="仿宋_GB2312" w:hint="eastAsia"/>
          <w:szCs w:val="32"/>
        </w:rPr>
        <w:t>浩</w:t>
      </w:r>
      <w:proofErr w:type="gramEnd"/>
      <w:r>
        <w:rPr>
          <w:rFonts w:ascii="仿宋_GB2312" w:hint="eastAsia"/>
          <w:szCs w:val="32"/>
        </w:rPr>
        <w:t>东</w:t>
      </w: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北方交大附中</w:t>
      </w:r>
      <w:r>
        <w:rPr>
          <w:rFonts w:ascii="仿宋_GB2312" w:hint="eastAsia"/>
          <w:szCs w:val="32"/>
        </w:rPr>
        <w:t>）</w:t>
      </w:r>
    </w:p>
    <w:p w:rsidR="00646A98" w:rsidRDefault="00646A98" w:rsidP="00646A98">
      <w:pPr>
        <w:spacing w:line="560" w:lineRule="exact"/>
        <w:ind w:firstLineChars="100" w:firstLine="32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联系电话：</w:t>
      </w:r>
      <w:r>
        <w:rPr>
          <w:rFonts w:ascii="仿宋_GB2312" w:hint="eastAsia"/>
          <w:szCs w:val="32"/>
        </w:rPr>
        <w:t>13601310956</w:t>
      </w:r>
    </w:p>
    <w:p w:rsidR="00AC36CD" w:rsidRDefault="00AC36CD" w:rsidP="00646A98">
      <w:pPr>
        <w:spacing w:line="560" w:lineRule="exact"/>
        <w:ind w:firstLineChars="100" w:firstLine="320"/>
        <w:rPr>
          <w:rFonts w:ascii="仿宋_GB2312"/>
          <w:szCs w:val="32"/>
        </w:rPr>
      </w:pPr>
      <w:bookmarkStart w:id="0" w:name="_GoBack"/>
      <w:bookmarkEnd w:id="0"/>
      <w:r>
        <w:rPr>
          <w:rFonts w:ascii="仿宋_GB2312" w:hint="eastAsia"/>
          <w:szCs w:val="32"/>
        </w:rPr>
        <w:t>报名地址：海淀区</w:t>
      </w:r>
      <w:r w:rsidRPr="00CA63D7">
        <w:rPr>
          <w:szCs w:val="32"/>
        </w:rPr>
        <w:t>青少年活动管理中心</w:t>
      </w:r>
      <w:r>
        <w:rPr>
          <w:rFonts w:hint="eastAsia"/>
          <w:szCs w:val="32"/>
        </w:rPr>
        <w:t>317</w:t>
      </w:r>
      <w:r>
        <w:rPr>
          <w:rFonts w:hint="eastAsia"/>
          <w:szCs w:val="32"/>
        </w:rPr>
        <w:t>科技部</w:t>
      </w:r>
    </w:p>
    <w:p w:rsidR="001C5BAC" w:rsidRDefault="001C5BAC" w:rsidP="001C5BAC">
      <w:pPr>
        <w:spacing w:line="560" w:lineRule="exact"/>
        <w:ind w:firstLineChars="1350" w:firstLine="4320"/>
        <w:jc w:val="right"/>
        <w:rPr>
          <w:szCs w:val="32"/>
        </w:rPr>
      </w:pPr>
      <w:r>
        <w:rPr>
          <w:rFonts w:hint="eastAsia"/>
          <w:szCs w:val="32"/>
        </w:rPr>
        <w:t>海淀区青少年活动管理中心</w:t>
      </w:r>
    </w:p>
    <w:p w:rsidR="001C5BAC" w:rsidRPr="00CA63D7" w:rsidRDefault="001C5BAC" w:rsidP="001C5BAC">
      <w:pPr>
        <w:spacing w:line="560" w:lineRule="exact"/>
        <w:ind w:firstLineChars="1350" w:firstLine="4320"/>
        <w:jc w:val="right"/>
        <w:rPr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4"/>
        </w:smartTagPr>
        <w:r>
          <w:rPr>
            <w:rFonts w:hint="eastAsia"/>
            <w:szCs w:val="32"/>
          </w:rPr>
          <w:t>二</w:t>
        </w:r>
        <w:r>
          <w:rPr>
            <w:rFonts w:ascii="宋体" w:eastAsia="宋体" w:hAnsi="宋体" w:cs="宋体" w:hint="eastAsia"/>
            <w:szCs w:val="32"/>
          </w:rPr>
          <w:t>〇</w:t>
        </w:r>
        <w:r>
          <w:rPr>
            <w:rFonts w:ascii="仿宋_GB2312" w:hAnsi="仿宋_GB2312" w:cs="仿宋_GB2312" w:hint="eastAsia"/>
            <w:szCs w:val="32"/>
          </w:rPr>
          <w:t>一四年九月三十日</w:t>
        </w:r>
      </w:smartTag>
    </w:p>
    <w:p w:rsidR="00965FE6" w:rsidRDefault="00965FE6"/>
    <w:sectPr w:rsidR="00965FE6" w:rsidSect="000D4018">
      <w:footerReference w:type="even" r:id="rId7"/>
      <w:footerReference w:type="default" r:id="rId8"/>
      <w:pgSz w:w="11906" w:h="16838"/>
      <w:pgMar w:top="1869" w:right="1588" w:bottom="21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C5" w:rsidRDefault="007849C5" w:rsidP="00E62099">
      <w:r>
        <w:separator/>
      </w:r>
    </w:p>
  </w:endnote>
  <w:endnote w:type="continuationSeparator" w:id="0">
    <w:p w:rsidR="007849C5" w:rsidRDefault="007849C5" w:rsidP="00E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6" w:rsidRDefault="007849C5" w:rsidP="003D3F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B36" w:rsidRDefault="00646A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36" w:rsidRDefault="007849C5" w:rsidP="003D3F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A98">
      <w:rPr>
        <w:rStyle w:val="a5"/>
        <w:noProof/>
      </w:rPr>
      <w:t>6</w:t>
    </w:r>
    <w:r>
      <w:rPr>
        <w:rStyle w:val="a5"/>
      </w:rPr>
      <w:fldChar w:fldCharType="end"/>
    </w:r>
  </w:p>
  <w:p w:rsidR="009C5B36" w:rsidRDefault="00646A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C5" w:rsidRDefault="007849C5" w:rsidP="00E62099">
      <w:r>
        <w:separator/>
      </w:r>
    </w:p>
  </w:footnote>
  <w:footnote w:type="continuationSeparator" w:id="0">
    <w:p w:rsidR="007849C5" w:rsidRDefault="007849C5" w:rsidP="00E6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1A"/>
    <w:rsid w:val="000F4B15"/>
    <w:rsid w:val="001C5BAC"/>
    <w:rsid w:val="00307CA1"/>
    <w:rsid w:val="005C2B1A"/>
    <w:rsid w:val="00646A98"/>
    <w:rsid w:val="007849C5"/>
    <w:rsid w:val="009258B3"/>
    <w:rsid w:val="00965FE6"/>
    <w:rsid w:val="00AC36CD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9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99"/>
    <w:rPr>
      <w:sz w:val="18"/>
      <w:szCs w:val="18"/>
    </w:rPr>
  </w:style>
  <w:style w:type="paragraph" w:styleId="a4">
    <w:name w:val="footer"/>
    <w:basedOn w:val="a"/>
    <w:link w:val="Char0"/>
    <w:unhideWhenUsed/>
    <w:rsid w:val="00E62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99"/>
    <w:rPr>
      <w:sz w:val="18"/>
      <w:szCs w:val="18"/>
    </w:rPr>
  </w:style>
  <w:style w:type="character" w:customStyle="1" w:styleId="style10">
    <w:name w:val="style10"/>
    <w:basedOn w:val="a0"/>
    <w:rsid w:val="00E62099"/>
  </w:style>
  <w:style w:type="character" w:styleId="a5">
    <w:name w:val="page number"/>
    <w:basedOn w:val="a0"/>
    <w:rsid w:val="00E62099"/>
  </w:style>
  <w:style w:type="paragraph" w:styleId="a6">
    <w:name w:val="Body Text Indent"/>
    <w:basedOn w:val="a"/>
    <w:link w:val="Char1"/>
    <w:rsid w:val="00E6209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E62099"/>
    <w:rPr>
      <w:rFonts w:ascii="Times New Roman" w:eastAsia="仿宋_GB2312" w:hAnsi="Times New Roman" w:cs="Times New Roman"/>
      <w:sz w:val="32"/>
      <w:szCs w:val="24"/>
    </w:rPr>
  </w:style>
  <w:style w:type="paragraph" w:styleId="a7">
    <w:name w:val="Plain Text"/>
    <w:basedOn w:val="a"/>
    <w:link w:val="Char2"/>
    <w:rsid w:val="00E62099"/>
    <w:rPr>
      <w:rFonts w:ascii="宋体" w:eastAsia="宋体" w:hAnsi="Courier New" w:cs="Courier New" w:hint="eastAsia"/>
      <w:sz w:val="21"/>
      <w:szCs w:val="21"/>
    </w:rPr>
  </w:style>
  <w:style w:type="character" w:customStyle="1" w:styleId="Char2">
    <w:name w:val="纯文本 Char"/>
    <w:basedOn w:val="a0"/>
    <w:link w:val="a7"/>
    <w:rsid w:val="00E6209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9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99"/>
    <w:rPr>
      <w:sz w:val="18"/>
      <w:szCs w:val="18"/>
    </w:rPr>
  </w:style>
  <w:style w:type="paragraph" w:styleId="a4">
    <w:name w:val="footer"/>
    <w:basedOn w:val="a"/>
    <w:link w:val="Char0"/>
    <w:unhideWhenUsed/>
    <w:rsid w:val="00E62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99"/>
    <w:rPr>
      <w:sz w:val="18"/>
      <w:szCs w:val="18"/>
    </w:rPr>
  </w:style>
  <w:style w:type="character" w:customStyle="1" w:styleId="style10">
    <w:name w:val="style10"/>
    <w:basedOn w:val="a0"/>
    <w:rsid w:val="00E62099"/>
  </w:style>
  <w:style w:type="character" w:styleId="a5">
    <w:name w:val="page number"/>
    <w:basedOn w:val="a0"/>
    <w:rsid w:val="00E62099"/>
  </w:style>
  <w:style w:type="paragraph" w:styleId="a6">
    <w:name w:val="Body Text Indent"/>
    <w:basedOn w:val="a"/>
    <w:link w:val="Char1"/>
    <w:rsid w:val="00E6209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E62099"/>
    <w:rPr>
      <w:rFonts w:ascii="Times New Roman" w:eastAsia="仿宋_GB2312" w:hAnsi="Times New Roman" w:cs="Times New Roman"/>
      <w:sz w:val="32"/>
      <w:szCs w:val="24"/>
    </w:rPr>
  </w:style>
  <w:style w:type="paragraph" w:styleId="a7">
    <w:name w:val="Plain Text"/>
    <w:basedOn w:val="a"/>
    <w:link w:val="Char2"/>
    <w:rsid w:val="00E62099"/>
    <w:rPr>
      <w:rFonts w:ascii="宋体" w:eastAsia="宋体" w:hAnsi="Courier New" w:cs="Courier New" w:hint="eastAsia"/>
      <w:sz w:val="21"/>
      <w:szCs w:val="21"/>
    </w:rPr>
  </w:style>
  <w:style w:type="character" w:customStyle="1" w:styleId="Char2">
    <w:name w:val="纯文本 Char"/>
    <w:basedOn w:val="a0"/>
    <w:link w:val="a7"/>
    <w:rsid w:val="00E6209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</cp:revision>
  <dcterms:created xsi:type="dcterms:W3CDTF">2014-10-09T07:04:00Z</dcterms:created>
  <dcterms:modified xsi:type="dcterms:W3CDTF">2014-10-11T01:46:00Z</dcterms:modified>
</cp:coreProperties>
</file>