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D3" w:rsidRPr="00131A4E" w:rsidRDefault="00F06DD3" w:rsidP="007D33B7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131A4E">
        <w:rPr>
          <w:rFonts w:ascii="宋体" w:hAnsi="宋体" w:hint="eastAsia"/>
          <w:b/>
          <w:sz w:val="32"/>
          <w:szCs w:val="32"/>
        </w:rPr>
        <w:t>201</w:t>
      </w:r>
      <w:r w:rsidR="00C005AD">
        <w:rPr>
          <w:rFonts w:ascii="宋体" w:hAnsi="宋体" w:hint="eastAsia"/>
          <w:b/>
          <w:sz w:val="32"/>
          <w:szCs w:val="32"/>
        </w:rPr>
        <w:t>7</w:t>
      </w:r>
      <w:r w:rsidRPr="00131A4E">
        <w:rPr>
          <w:rFonts w:ascii="宋体" w:hAnsi="宋体" w:hint="eastAsia"/>
          <w:b/>
          <w:sz w:val="32"/>
          <w:szCs w:val="32"/>
        </w:rPr>
        <w:t>年</w:t>
      </w:r>
      <w:r w:rsidR="0017222B">
        <w:rPr>
          <w:rFonts w:ascii="宋体" w:hAnsi="宋体" w:hint="eastAsia"/>
          <w:b/>
          <w:sz w:val="32"/>
          <w:szCs w:val="32"/>
        </w:rPr>
        <w:t>北京</w:t>
      </w:r>
      <w:r>
        <w:rPr>
          <w:rFonts w:ascii="宋体" w:hAnsi="宋体" w:hint="eastAsia"/>
          <w:b/>
          <w:sz w:val="32"/>
          <w:szCs w:val="32"/>
        </w:rPr>
        <w:t>一</w:t>
      </w:r>
      <w:r w:rsidR="0017222B">
        <w:rPr>
          <w:rFonts w:ascii="宋体" w:hAnsi="宋体" w:hint="eastAsia"/>
          <w:b/>
          <w:sz w:val="32"/>
          <w:szCs w:val="32"/>
        </w:rPr>
        <w:t>零</w:t>
      </w:r>
      <w:r>
        <w:rPr>
          <w:rFonts w:ascii="宋体" w:hAnsi="宋体" w:hint="eastAsia"/>
          <w:b/>
          <w:sz w:val="32"/>
          <w:szCs w:val="32"/>
        </w:rPr>
        <w:t>一</w:t>
      </w:r>
      <w:r w:rsidRPr="00131A4E">
        <w:rPr>
          <w:rFonts w:ascii="宋体" w:hAnsi="宋体" w:hint="eastAsia"/>
          <w:b/>
          <w:sz w:val="32"/>
          <w:szCs w:val="32"/>
        </w:rPr>
        <w:t>中学初中入学</w:t>
      </w:r>
      <w:r>
        <w:rPr>
          <w:rFonts w:ascii="宋体" w:hAnsi="宋体" w:hint="eastAsia"/>
          <w:b/>
          <w:sz w:val="32"/>
          <w:szCs w:val="32"/>
        </w:rPr>
        <w:t>体育</w:t>
      </w:r>
      <w:r w:rsidRPr="00131A4E">
        <w:rPr>
          <w:rFonts w:ascii="宋体" w:hAnsi="宋体" w:hint="eastAsia"/>
          <w:b/>
          <w:sz w:val="32"/>
          <w:szCs w:val="32"/>
        </w:rPr>
        <w:t>特长生招生方案</w:t>
      </w:r>
    </w:p>
    <w:p w:rsidR="00BA7DE4" w:rsidRDefault="00BA7DE4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F06DD3" w:rsidRPr="009B1620" w:rsidRDefault="00F06DD3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>为公平、公正、圆满的完成体育特长生的招生工作，</w:t>
      </w:r>
      <w:r>
        <w:rPr>
          <w:rFonts w:ascii="宋体" w:hAnsi="宋体" w:hint="eastAsia"/>
          <w:color w:val="000000"/>
          <w:sz w:val="28"/>
          <w:szCs w:val="28"/>
        </w:rPr>
        <w:t>北京市第一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0一</w:t>
      </w:r>
      <w:proofErr w:type="gramEnd"/>
      <w:r w:rsidRPr="009B1620">
        <w:rPr>
          <w:rFonts w:ascii="宋体" w:hAnsi="宋体" w:hint="eastAsia"/>
          <w:color w:val="000000"/>
          <w:sz w:val="28"/>
          <w:szCs w:val="28"/>
        </w:rPr>
        <w:t>中学特制定201</w:t>
      </w:r>
      <w:r w:rsidR="00C005AD">
        <w:rPr>
          <w:rFonts w:ascii="宋体" w:hAnsi="宋体" w:hint="eastAsia"/>
          <w:color w:val="000000"/>
          <w:sz w:val="28"/>
          <w:szCs w:val="28"/>
        </w:rPr>
        <w:t>7</w:t>
      </w:r>
      <w:r w:rsidRPr="009B1620">
        <w:rPr>
          <w:rFonts w:ascii="宋体" w:hAnsi="宋体" w:hint="eastAsia"/>
          <w:color w:val="000000"/>
          <w:sz w:val="28"/>
          <w:szCs w:val="28"/>
        </w:rPr>
        <w:t>年初中入学体育特长生招生方案，方案如下：</w:t>
      </w:r>
    </w:p>
    <w:p w:rsidR="00F06DD3" w:rsidRPr="00BA7DE4" w:rsidRDefault="007A23BC" w:rsidP="007D33B7"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</w:t>
      </w:r>
      <w:r w:rsidR="00F06DD3" w:rsidRPr="00BA7DE4">
        <w:rPr>
          <w:rFonts w:ascii="宋体" w:hAnsi="宋体" w:hint="eastAsia"/>
          <w:b/>
          <w:color w:val="000000"/>
          <w:sz w:val="28"/>
          <w:szCs w:val="28"/>
        </w:rPr>
        <w:t>、招收项目</w:t>
      </w:r>
    </w:p>
    <w:p w:rsidR="00D93AA1" w:rsidRDefault="00D93AA1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田  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径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 w:rsidR="00691C9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93AA1">
        <w:rPr>
          <w:rFonts w:ascii="宋体" w:hAnsi="宋体" w:hint="eastAsia"/>
          <w:sz w:val="28"/>
          <w:szCs w:val="28"/>
        </w:rPr>
        <w:t>51633246</w:t>
      </w:r>
      <w:r w:rsidR="009A77F5">
        <w:rPr>
          <w:rFonts w:ascii="宋体" w:hAnsi="宋体" w:hint="eastAsia"/>
          <w:sz w:val="28"/>
          <w:szCs w:val="28"/>
        </w:rPr>
        <w:t xml:space="preserve"> </w:t>
      </w:r>
      <w:r w:rsidR="0054217F">
        <w:rPr>
          <w:rFonts w:ascii="宋体" w:hAnsi="宋体" w:hint="eastAsia"/>
          <w:sz w:val="28"/>
          <w:szCs w:val="28"/>
        </w:rPr>
        <w:t xml:space="preserve"> </w:t>
      </w:r>
      <w:r w:rsidRPr="00D93AA1">
        <w:rPr>
          <w:rFonts w:ascii="宋体" w:hAnsi="宋体" w:hint="eastAsia"/>
          <w:sz w:val="28"/>
          <w:szCs w:val="28"/>
        </w:rPr>
        <w:t>丁老师</w:t>
      </w:r>
    </w:p>
    <w:p w:rsidR="00543FE8" w:rsidRPr="009B1620" w:rsidRDefault="00543FE8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健美操    </w:t>
      </w:r>
      <w:r>
        <w:rPr>
          <w:rFonts w:ascii="宋体" w:hAnsi="宋体"/>
          <w:color w:val="000000"/>
          <w:sz w:val="28"/>
          <w:szCs w:val="28"/>
        </w:rPr>
        <w:t>51633450</w:t>
      </w:r>
      <w:r w:rsidR="009A77F5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54217F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马老师</w:t>
      </w:r>
    </w:p>
    <w:p w:rsidR="00ED3145" w:rsidRDefault="00D93AA1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排  球   </w:t>
      </w:r>
      <w:r w:rsidR="00ED3145">
        <w:rPr>
          <w:rFonts w:ascii="宋体" w:hAnsi="宋体"/>
          <w:color w:val="000000"/>
          <w:sz w:val="28"/>
          <w:szCs w:val="28"/>
        </w:rPr>
        <w:t xml:space="preserve"> </w:t>
      </w:r>
      <w:r w:rsidR="00ED3145" w:rsidRPr="009B1620">
        <w:rPr>
          <w:rFonts w:ascii="宋体" w:hAnsi="宋体" w:hint="eastAsia"/>
          <w:color w:val="000000"/>
          <w:sz w:val="28"/>
          <w:szCs w:val="28"/>
        </w:rPr>
        <w:t>13718064033项</w:t>
      </w:r>
      <w:r w:rsidR="009A77F5">
        <w:rPr>
          <w:rFonts w:ascii="宋体" w:hAnsi="宋体" w:hint="eastAsia"/>
          <w:color w:val="000000"/>
          <w:sz w:val="28"/>
          <w:szCs w:val="28"/>
        </w:rPr>
        <w:t>老师</w:t>
      </w:r>
      <w:r w:rsidR="00ED3145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ED3145" w:rsidRPr="009B1620">
        <w:rPr>
          <w:rFonts w:ascii="宋体" w:hAnsi="宋体" w:hint="eastAsia"/>
          <w:color w:val="000000"/>
          <w:sz w:val="28"/>
          <w:szCs w:val="28"/>
        </w:rPr>
        <w:t>18611627285王</w:t>
      </w:r>
      <w:r w:rsidR="009A77F5">
        <w:rPr>
          <w:rFonts w:ascii="宋体" w:hAnsi="宋体" w:hint="eastAsia"/>
          <w:color w:val="000000"/>
          <w:sz w:val="28"/>
          <w:szCs w:val="28"/>
        </w:rPr>
        <w:t>老师</w:t>
      </w:r>
    </w:p>
    <w:p w:rsidR="00691C97" w:rsidRPr="009B1620" w:rsidRDefault="00691C97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举报电话  51633389</w:t>
      </w:r>
    </w:p>
    <w:p w:rsidR="00ED3145" w:rsidRDefault="007A23BC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="00ED3145">
        <w:rPr>
          <w:rFonts w:ascii="宋体" w:hAnsi="宋体" w:hint="eastAsia"/>
          <w:color w:val="000000"/>
          <w:sz w:val="28"/>
          <w:szCs w:val="28"/>
        </w:rPr>
        <w:t>、</w:t>
      </w:r>
      <w:r w:rsidR="00BA7DE4" w:rsidRPr="00BA7DE4">
        <w:rPr>
          <w:rFonts w:ascii="宋体" w:hAnsi="宋体" w:hint="eastAsia"/>
          <w:b/>
          <w:sz w:val="28"/>
          <w:szCs w:val="28"/>
        </w:rPr>
        <w:t>报名及测试时间、地点</w:t>
      </w:r>
    </w:p>
    <w:p w:rsidR="00CC0FB7" w:rsidRDefault="00BA7DE4" w:rsidP="007D33B7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 w:rsidRPr="00BA7DE4">
        <w:rPr>
          <w:rFonts w:ascii="宋体" w:hAnsi="宋体" w:hint="eastAsia"/>
          <w:b/>
          <w:sz w:val="28"/>
          <w:szCs w:val="28"/>
        </w:rPr>
        <w:t>1、报名时间</w:t>
      </w:r>
      <w:r w:rsidRPr="00BA7DE4">
        <w:rPr>
          <w:rFonts w:ascii="宋体" w:hAnsi="宋体" w:hint="eastAsia"/>
          <w:sz w:val="28"/>
          <w:szCs w:val="28"/>
        </w:rPr>
        <w:t>：</w:t>
      </w:r>
    </w:p>
    <w:p w:rsidR="00917009" w:rsidRPr="00917009" w:rsidRDefault="00917009" w:rsidP="00917009">
      <w:pPr>
        <w:widowControl/>
        <w:spacing w:after="60"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17009">
        <w:rPr>
          <w:rFonts w:ascii="宋体" w:hAnsi="宋体" w:hint="eastAsia"/>
          <w:color w:val="000000"/>
          <w:sz w:val="28"/>
          <w:szCs w:val="28"/>
        </w:rPr>
        <w:t>网上报名时间：</w:t>
      </w:r>
      <w:r w:rsidRPr="00917009">
        <w:rPr>
          <w:rFonts w:ascii="宋体" w:hAnsi="宋体"/>
          <w:color w:val="000000"/>
          <w:sz w:val="28"/>
          <w:szCs w:val="28"/>
        </w:rPr>
        <w:t>2017年</w:t>
      </w:r>
      <w:r w:rsidRPr="00917009">
        <w:rPr>
          <w:rFonts w:ascii="宋体" w:hAnsi="宋体" w:hint="eastAsia"/>
          <w:color w:val="000000"/>
          <w:sz w:val="28"/>
          <w:szCs w:val="28"/>
        </w:rPr>
        <w:t>5月2日-5日</w:t>
      </w:r>
      <w:r w:rsidR="00C14334">
        <w:rPr>
          <w:rFonts w:ascii="宋体" w:hAnsi="宋体" w:hint="eastAsia"/>
          <w:color w:val="000000"/>
          <w:sz w:val="28"/>
          <w:szCs w:val="28"/>
        </w:rPr>
        <w:t>中午</w:t>
      </w:r>
      <w:r w:rsidRPr="00917009">
        <w:rPr>
          <w:rFonts w:ascii="宋体" w:hAnsi="宋体" w:hint="eastAsia"/>
          <w:color w:val="000000"/>
          <w:sz w:val="28"/>
          <w:szCs w:val="28"/>
        </w:rPr>
        <w:t>12：00</w:t>
      </w:r>
    </w:p>
    <w:p w:rsidR="00CC0FB7" w:rsidRDefault="00BA7DE4" w:rsidP="007D33B7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 w:rsidRPr="00BA7DE4">
        <w:rPr>
          <w:rFonts w:ascii="宋体" w:hAnsi="宋体" w:hint="eastAsia"/>
          <w:b/>
          <w:sz w:val="28"/>
          <w:szCs w:val="28"/>
        </w:rPr>
        <w:t>2、</w:t>
      </w:r>
      <w:r w:rsidR="00917009">
        <w:rPr>
          <w:rFonts w:ascii="宋体" w:hAnsi="宋体" w:hint="eastAsia"/>
          <w:b/>
          <w:sz w:val="28"/>
          <w:szCs w:val="28"/>
        </w:rPr>
        <w:t>考查</w:t>
      </w:r>
      <w:r w:rsidRPr="00BA7DE4">
        <w:rPr>
          <w:rFonts w:ascii="宋体" w:hAnsi="宋体" w:hint="eastAsia"/>
          <w:b/>
          <w:sz w:val="28"/>
          <w:szCs w:val="28"/>
        </w:rPr>
        <w:t>时间</w:t>
      </w:r>
      <w:r w:rsidR="00543FE8">
        <w:rPr>
          <w:rFonts w:ascii="宋体" w:hAnsi="宋体" w:hint="eastAsia"/>
          <w:b/>
          <w:sz w:val="28"/>
          <w:szCs w:val="28"/>
        </w:rPr>
        <w:t>、地点</w:t>
      </w:r>
      <w:r w:rsidRPr="00BA7DE4">
        <w:rPr>
          <w:rFonts w:ascii="宋体" w:hAnsi="宋体" w:hint="eastAsia"/>
          <w:sz w:val="28"/>
          <w:szCs w:val="28"/>
        </w:rPr>
        <w:t>：</w:t>
      </w:r>
    </w:p>
    <w:p w:rsidR="00BA7DE4" w:rsidRPr="00BA7DE4" w:rsidRDefault="00BA7DE4" w:rsidP="007D33B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A7DE4">
        <w:rPr>
          <w:rFonts w:ascii="宋体" w:hAnsi="宋体" w:hint="eastAsia"/>
          <w:sz w:val="28"/>
          <w:szCs w:val="28"/>
        </w:rPr>
        <w:t>5月</w:t>
      </w:r>
      <w:r w:rsidR="00CC0FB7">
        <w:rPr>
          <w:rFonts w:ascii="宋体" w:hAnsi="宋体"/>
          <w:sz w:val="28"/>
          <w:szCs w:val="28"/>
        </w:rPr>
        <w:t>20</w:t>
      </w:r>
      <w:r w:rsidRPr="00BA7DE4">
        <w:rPr>
          <w:rFonts w:ascii="宋体" w:hAnsi="宋体" w:hint="eastAsia"/>
          <w:sz w:val="28"/>
          <w:szCs w:val="28"/>
        </w:rPr>
        <w:t>日上午8：00—11：30；下午1</w:t>
      </w:r>
      <w:r w:rsidR="00C005AD">
        <w:rPr>
          <w:rFonts w:ascii="宋体" w:hAnsi="宋体" w:hint="eastAsia"/>
          <w:sz w:val="28"/>
          <w:szCs w:val="28"/>
        </w:rPr>
        <w:t>3</w:t>
      </w:r>
      <w:r w:rsidRPr="00BA7DE4">
        <w:rPr>
          <w:rFonts w:ascii="宋体" w:hAnsi="宋体" w:hint="eastAsia"/>
          <w:sz w:val="28"/>
          <w:szCs w:val="28"/>
        </w:rPr>
        <w:t>：30</w:t>
      </w:r>
      <w:r>
        <w:rPr>
          <w:rFonts w:ascii="宋体" w:hAnsi="宋体" w:hint="eastAsia"/>
          <w:sz w:val="28"/>
          <w:szCs w:val="28"/>
        </w:rPr>
        <w:t>—</w:t>
      </w:r>
      <w:r w:rsidR="00C005AD">
        <w:rPr>
          <w:rFonts w:ascii="宋体" w:hAnsi="宋体" w:hint="eastAsia"/>
          <w:sz w:val="28"/>
          <w:szCs w:val="28"/>
        </w:rPr>
        <w:t>16</w:t>
      </w:r>
      <w:r w:rsidRPr="00BA7DE4">
        <w:rPr>
          <w:rFonts w:ascii="宋体" w:hAnsi="宋体" w:hint="eastAsia"/>
          <w:sz w:val="28"/>
          <w:szCs w:val="28"/>
        </w:rPr>
        <w:t>：30</w:t>
      </w:r>
    </w:p>
    <w:p w:rsidR="00D93AA1" w:rsidRPr="00BA7DE4" w:rsidRDefault="00BA7DE4" w:rsidP="00917009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A7DE4">
        <w:rPr>
          <w:rFonts w:ascii="宋体" w:hAnsi="宋体" w:hint="eastAsia"/>
          <w:color w:val="000000"/>
          <w:sz w:val="28"/>
          <w:szCs w:val="28"/>
        </w:rPr>
        <w:t>（</w:t>
      </w:r>
      <w:r w:rsidR="00D93AA1" w:rsidRPr="00BA7DE4">
        <w:rPr>
          <w:rFonts w:ascii="宋体" w:hAnsi="宋体" w:hint="eastAsia"/>
          <w:color w:val="000000"/>
          <w:sz w:val="28"/>
          <w:szCs w:val="28"/>
        </w:rPr>
        <w:t>1</w:t>
      </w:r>
      <w:r w:rsidRPr="00BA7DE4">
        <w:rPr>
          <w:rFonts w:ascii="宋体" w:hAnsi="宋体" w:hint="eastAsia"/>
          <w:color w:val="000000"/>
          <w:sz w:val="28"/>
          <w:szCs w:val="28"/>
        </w:rPr>
        <w:t>）</w:t>
      </w:r>
      <w:r w:rsidR="00D93AA1" w:rsidRPr="00BA7DE4">
        <w:rPr>
          <w:rFonts w:ascii="宋体" w:hAnsi="宋体" w:hint="eastAsia"/>
          <w:color w:val="000000"/>
          <w:sz w:val="28"/>
          <w:szCs w:val="28"/>
        </w:rPr>
        <w:t>田径</w:t>
      </w:r>
      <w:r w:rsidRPr="00BA7DE4">
        <w:rPr>
          <w:rFonts w:ascii="宋体" w:hAnsi="宋体" w:hint="eastAsia"/>
          <w:color w:val="000000"/>
          <w:sz w:val="28"/>
          <w:szCs w:val="28"/>
        </w:rPr>
        <w:t>项目</w:t>
      </w:r>
      <w:r w:rsidR="00543FE8">
        <w:rPr>
          <w:rFonts w:ascii="宋体" w:hAnsi="宋体" w:hint="eastAsia"/>
          <w:color w:val="000000"/>
          <w:sz w:val="28"/>
          <w:szCs w:val="28"/>
        </w:rPr>
        <w:t>地点</w:t>
      </w:r>
      <w:r w:rsidRPr="00BA7DE4">
        <w:rPr>
          <w:rFonts w:ascii="宋体" w:hAnsi="宋体" w:hint="eastAsia"/>
          <w:color w:val="000000"/>
          <w:sz w:val="28"/>
          <w:szCs w:val="28"/>
        </w:rPr>
        <w:t>：北京市第一</w:t>
      </w:r>
      <w:proofErr w:type="gramStart"/>
      <w:r w:rsidRPr="00BA7DE4">
        <w:rPr>
          <w:rFonts w:ascii="宋体" w:hAnsi="宋体" w:hint="eastAsia"/>
          <w:color w:val="000000"/>
          <w:sz w:val="28"/>
          <w:szCs w:val="28"/>
        </w:rPr>
        <w:t>0一</w:t>
      </w:r>
      <w:proofErr w:type="gramEnd"/>
      <w:r w:rsidRPr="00BA7DE4">
        <w:rPr>
          <w:rFonts w:ascii="宋体" w:hAnsi="宋体" w:hint="eastAsia"/>
          <w:color w:val="000000"/>
          <w:sz w:val="28"/>
          <w:szCs w:val="28"/>
        </w:rPr>
        <w:t>中学田径场</w:t>
      </w:r>
    </w:p>
    <w:p w:rsidR="00BA7DE4" w:rsidRPr="00BA7DE4" w:rsidRDefault="00BA7DE4" w:rsidP="007D33B7">
      <w:pPr>
        <w:spacing w:line="520" w:lineRule="exact"/>
        <w:ind w:firstLine="560"/>
        <w:rPr>
          <w:rFonts w:ascii="宋体" w:hAnsi="宋体"/>
          <w:color w:val="000000"/>
          <w:sz w:val="28"/>
          <w:szCs w:val="28"/>
        </w:rPr>
      </w:pPr>
      <w:r w:rsidRPr="00BA7DE4">
        <w:rPr>
          <w:rFonts w:ascii="宋体" w:hAnsi="宋体" w:hint="eastAsia"/>
          <w:color w:val="000000"/>
          <w:sz w:val="28"/>
          <w:szCs w:val="28"/>
        </w:rPr>
        <w:t>（2</w:t>
      </w:r>
      <w:r w:rsidR="00871128">
        <w:rPr>
          <w:rFonts w:ascii="宋体" w:hAnsi="宋体" w:hint="eastAsia"/>
          <w:color w:val="000000"/>
          <w:sz w:val="28"/>
          <w:szCs w:val="28"/>
        </w:rPr>
        <w:t>）</w:t>
      </w:r>
      <w:r w:rsidRPr="00BA7DE4">
        <w:rPr>
          <w:rFonts w:ascii="宋体" w:hAnsi="宋体" w:hint="eastAsia"/>
          <w:color w:val="000000"/>
          <w:sz w:val="28"/>
          <w:szCs w:val="28"/>
        </w:rPr>
        <w:t>排球项目</w:t>
      </w:r>
      <w:r w:rsidR="00543FE8">
        <w:rPr>
          <w:rFonts w:ascii="宋体" w:hAnsi="宋体" w:hint="eastAsia"/>
          <w:color w:val="000000"/>
          <w:sz w:val="28"/>
          <w:szCs w:val="28"/>
        </w:rPr>
        <w:t>地点</w:t>
      </w:r>
      <w:r w:rsidRPr="00BA7DE4">
        <w:rPr>
          <w:rFonts w:ascii="宋体" w:hAnsi="宋体" w:hint="eastAsia"/>
          <w:color w:val="000000"/>
          <w:sz w:val="28"/>
          <w:szCs w:val="28"/>
        </w:rPr>
        <w:t>：北京市第一</w:t>
      </w:r>
      <w:proofErr w:type="gramStart"/>
      <w:r w:rsidRPr="00BA7DE4">
        <w:rPr>
          <w:rFonts w:ascii="宋体" w:hAnsi="宋体" w:hint="eastAsia"/>
          <w:color w:val="000000"/>
          <w:sz w:val="28"/>
          <w:szCs w:val="28"/>
        </w:rPr>
        <w:t>0一</w:t>
      </w:r>
      <w:proofErr w:type="gramEnd"/>
      <w:r w:rsidRPr="00BA7DE4">
        <w:rPr>
          <w:rFonts w:ascii="宋体" w:hAnsi="宋体" w:hint="eastAsia"/>
          <w:color w:val="000000"/>
          <w:sz w:val="28"/>
          <w:szCs w:val="28"/>
        </w:rPr>
        <w:t>中学排球馆</w:t>
      </w:r>
    </w:p>
    <w:p w:rsidR="00BA7DE4" w:rsidRDefault="00BA7DE4" w:rsidP="007D33B7">
      <w:pPr>
        <w:spacing w:line="520" w:lineRule="exact"/>
        <w:ind w:firstLine="560"/>
        <w:rPr>
          <w:rFonts w:ascii="宋体" w:hAnsi="宋体"/>
          <w:color w:val="000000"/>
          <w:sz w:val="28"/>
          <w:szCs w:val="28"/>
        </w:rPr>
      </w:pPr>
      <w:r w:rsidRPr="00BA7DE4">
        <w:rPr>
          <w:rFonts w:ascii="宋体" w:hAnsi="宋体" w:hint="eastAsia"/>
          <w:color w:val="000000"/>
          <w:sz w:val="28"/>
          <w:szCs w:val="28"/>
        </w:rPr>
        <w:t>（3</w:t>
      </w:r>
      <w:r w:rsidR="00871128">
        <w:rPr>
          <w:rFonts w:ascii="宋体" w:hAnsi="宋体" w:hint="eastAsia"/>
          <w:color w:val="000000"/>
          <w:sz w:val="28"/>
          <w:szCs w:val="28"/>
        </w:rPr>
        <w:t>）</w:t>
      </w:r>
      <w:r w:rsidRPr="00BA7DE4">
        <w:rPr>
          <w:rFonts w:ascii="宋体" w:hAnsi="宋体" w:hint="eastAsia"/>
          <w:color w:val="000000"/>
          <w:sz w:val="28"/>
          <w:szCs w:val="28"/>
        </w:rPr>
        <w:t>健美操项目</w:t>
      </w:r>
      <w:r w:rsidR="00543FE8">
        <w:rPr>
          <w:rFonts w:ascii="宋体" w:hAnsi="宋体" w:hint="eastAsia"/>
          <w:color w:val="000000"/>
          <w:sz w:val="28"/>
          <w:szCs w:val="28"/>
        </w:rPr>
        <w:t>地点</w:t>
      </w:r>
      <w:r w:rsidRPr="00BA7DE4">
        <w:rPr>
          <w:rFonts w:ascii="宋体" w:hAnsi="宋体" w:hint="eastAsia"/>
          <w:color w:val="000000"/>
          <w:sz w:val="28"/>
          <w:szCs w:val="28"/>
        </w:rPr>
        <w:t>：北京市第一</w:t>
      </w:r>
      <w:proofErr w:type="gramStart"/>
      <w:r w:rsidRPr="00BA7DE4">
        <w:rPr>
          <w:rFonts w:ascii="宋体" w:hAnsi="宋体" w:hint="eastAsia"/>
          <w:color w:val="000000"/>
          <w:sz w:val="28"/>
          <w:szCs w:val="28"/>
        </w:rPr>
        <w:t>0一中学体操</w:t>
      </w:r>
      <w:proofErr w:type="gramEnd"/>
      <w:r w:rsidRPr="00BA7DE4">
        <w:rPr>
          <w:rFonts w:ascii="宋体" w:hAnsi="宋体" w:hint="eastAsia"/>
          <w:color w:val="000000"/>
          <w:sz w:val="28"/>
          <w:szCs w:val="28"/>
        </w:rPr>
        <w:t>馆</w:t>
      </w:r>
    </w:p>
    <w:p w:rsidR="00356026" w:rsidRPr="00356026" w:rsidRDefault="00356026" w:rsidP="007D33B7">
      <w:pPr>
        <w:spacing w:line="520" w:lineRule="exact"/>
        <w:ind w:firstLine="560"/>
        <w:rPr>
          <w:rFonts w:ascii="宋体" w:hAnsi="宋体"/>
          <w:b/>
          <w:sz w:val="28"/>
          <w:szCs w:val="28"/>
        </w:rPr>
      </w:pPr>
      <w:r w:rsidRPr="00356026">
        <w:rPr>
          <w:rFonts w:ascii="宋体" w:hAnsi="宋体" w:hint="eastAsia"/>
          <w:b/>
          <w:sz w:val="28"/>
          <w:szCs w:val="28"/>
        </w:rPr>
        <w:t>3、考查注意事项：</w:t>
      </w:r>
    </w:p>
    <w:p w:rsidR="00356026" w:rsidRPr="00BA7DE4" w:rsidRDefault="00356026" w:rsidP="007D33B7">
      <w:pPr>
        <w:spacing w:line="52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考查时携带</w:t>
      </w:r>
      <w:r w:rsidRPr="00B739A2">
        <w:rPr>
          <w:rFonts w:hint="eastAsia"/>
          <w:sz w:val="28"/>
          <w:szCs w:val="28"/>
        </w:rPr>
        <w:t>“特长生推荐表”</w:t>
      </w:r>
      <w:r>
        <w:rPr>
          <w:rFonts w:hint="eastAsia"/>
          <w:sz w:val="28"/>
          <w:szCs w:val="28"/>
        </w:rPr>
        <w:t>，</w:t>
      </w:r>
      <w:r w:rsidRPr="00B739A2">
        <w:rPr>
          <w:rFonts w:hint="eastAsia"/>
          <w:sz w:val="28"/>
          <w:szCs w:val="28"/>
        </w:rPr>
        <w:t>五六年级《小学生综合素质评价手册》原件</w:t>
      </w:r>
      <w:r>
        <w:rPr>
          <w:rFonts w:hint="eastAsia"/>
          <w:sz w:val="28"/>
          <w:szCs w:val="28"/>
        </w:rPr>
        <w:t>，</w:t>
      </w:r>
      <w:r w:rsidRPr="00674C2D">
        <w:rPr>
          <w:rFonts w:hint="eastAsia"/>
          <w:sz w:val="28"/>
          <w:szCs w:val="28"/>
        </w:rPr>
        <w:t>认定专业相关证明材料</w:t>
      </w:r>
      <w:r w:rsidRPr="00B739A2">
        <w:rPr>
          <w:rFonts w:hint="eastAsia"/>
          <w:sz w:val="28"/>
          <w:szCs w:val="28"/>
        </w:rPr>
        <w:t>原件和复印件</w:t>
      </w:r>
      <w:r>
        <w:rPr>
          <w:rFonts w:hint="eastAsia"/>
          <w:sz w:val="28"/>
          <w:szCs w:val="28"/>
        </w:rPr>
        <w:t>等</w:t>
      </w:r>
      <w:r w:rsidRPr="00B739A2">
        <w:rPr>
          <w:rFonts w:hint="eastAsia"/>
          <w:sz w:val="28"/>
          <w:szCs w:val="28"/>
        </w:rPr>
        <w:t>。</w:t>
      </w:r>
    </w:p>
    <w:p w:rsidR="00BA7DE4" w:rsidRPr="00BA7DE4" w:rsidRDefault="007A23BC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BA7DE4" w:rsidRPr="002B5FDB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BA7DE4" w:rsidRPr="00BA7DE4">
        <w:rPr>
          <w:rFonts w:ascii="宋体" w:hAnsi="宋体" w:hint="eastAsia"/>
          <w:b/>
          <w:sz w:val="28"/>
          <w:szCs w:val="28"/>
        </w:rPr>
        <w:t>招收对象及条件</w:t>
      </w:r>
    </w:p>
    <w:p w:rsidR="00D93AA1" w:rsidRPr="00CC0FB7" w:rsidRDefault="00432817" w:rsidP="007D33B7">
      <w:pPr>
        <w:spacing w:line="520" w:lineRule="exact"/>
        <w:ind w:left="420" w:firstLineChars="1100" w:firstLine="3092"/>
        <w:rPr>
          <w:rFonts w:ascii="宋体" w:hAnsi="宋体"/>
          <w:b/>
          <w:sz w:val="28"/>
          <w:szCs w:val="28"/>
        </w:rPr>
      </w:pPr>
      <w:r w:rsidRPr="00CC0FB7">
        <w:rPr>
          <w:rFonts w:ascii="宋体" w:hAnsi="宋体" w:hint="eastAsia"/>
          <w:b/>
          <w:sz w:val="28"/>
          <w:szCs w:val="28"/>
        </w:rPr>
        <w:t>（一）</w:t>
      </w:r>
      <w:r w:rsidR="00BA7DE4" w:rsidRPr="00CC0FB7">
        <w:rPr>
          <w:rFonts w:ascii="宋体" w:hAnsi="宋体"/>
          <w:b/>
          <w:sz w:val="28"/>
          <w:szCs w:val="28"/>
        </w:rPr>
        <w:t>田径</w:t>
      </w:r>
    </w:p>
    <w:p w:rsidR="00ED3145" w:rsidRPr="00BA7DE4" w:rsidRDefault="00BA7DE4" w:rsidP="007D33B7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 w:rsidRPr="000F2A8C">
        <w:rPr>
          <w:rFonts w:ascii="宋体" w:hAnsi="宋体" w:hint="eastAsia"/>
          <w:b/>
          <w:sz w:val="28"/>
          <w:szCs w:val="28"/>
        </w:rPr>
        <w:t>1、</w:t>
      </w:r>
      <w:r w:rsidR="00D93AA1" w:rsidRPr="000F2A8C">
        <w:rPr>
          <w:rFonts w:ascii="宋体" w:hAnsi="宋体" w:hint="eastAsia"/>
          <w:b/>
          <w:sz w:val="28"/>
          <w:szCs w:val="28"/>
        </w:rPr>
        <w:t>我校田径包括</w:t>
      </w:r>
      <w:r w:rsidR="00D93AA1" w:rsidRPr="00BA7DE4">
        <w:rPr>
          <w:rFonts w:ascii="宋体" w:hAnsi="宋体" w:hint="eastAsia"/>
          <w:sz w:val="28"/>
          <w:szCs w:val="28"/>
        </w:rPr>
        <w:t>：男、女</w:t>
      </w:r>
      <w:r w:rsidR="00871128">
        <w:rPr>
          <w:rFonts w:ascii="宋体" w:hAnsi="宋体" w:hint="eastAsia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="00D93AA1" w:rsidRPr="00BA7DE4">
          <w:rPr>
            <w:rFonts w:ascii="宋体" w:hAnsi="宋体" w:hint="eastAsia"/>
            <w:sz w:val="28"/>
            <w:szCs w:val="28"/>
          </w:rPr>
          <w:t>100米</w:t>
        </w:r>
      </w:smartTag>
      <w:r w:rsidR="00D93AA1" w:rsidRPr="00BA7DE4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="00D93AA1" w:rsidRPr="00BA7DE4">
          <w:rPr>
            <w:rFonts w:ascii="宋体" w:hAnsi="宋体" w:hint="eastAsia"/>
            <w:sz w:val="28"/>
            <w:szCs w:val="28"/>
          </w:rPr>
          <w:t>200米</w:t>
        </w:r>
      </w:smartTag>
      <w:r w:rsidR="00D93AA1" w:rsidRPr="00BA7DE4">
        <w:rPr>
          <w:rFonts w:ascii="宋体" w:hAnsi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="00D93AA1" w:rsidRPr="00BA7DE4">
          <w:rPr>
            <w:rFonts w:ascii="宋体" w:hAnsi="宋体" w:hint="eastAsia"/>
            <w:sz w:val="28"/>
            <w:szCs w:val="28"/>
          </w:rPr>
          <w:t>400米</w:t>
        </w:r>
      </w:smartTag>
      <w:r w:rsidR="00D93AA1" w:rsidRPr="00BA7DE4">
        <w:rPr>
          <w:rFonts w:ascii="宋体" w:hAnsi="宋体" w:hint="eastAsia"/>
          <w:sz w:val="28"/>
          <w:szCs w:val="28"/>
        </w:rPr>
        <w:t>、800米、1500米、80米栏、跳高、跳远、铅球、铁饼、标枪等项目。</w:t>
      </w:r>
    </w:p>
    <w:p w:rsidR="00D93AA1" w:rsidRPr="00BA7DE4" w:rsidRDefault="00BA7DE4" w:rsidP="007D33B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D93AA1" w:rsidRPr="00BA7DE4"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田径</w:t>
      </w:r>
      <w:r>
        <w:rPr>
          <w:rFonts w:ascii="宋体" w:hAnsi="宋体" w:hint="eastAsia"/>
          <w:b/>
          <w:sz w:val="28"/>
          <w:szCs w:val="28"/>
        </w:rPr>
        <w:t>考查</w:t>
      </w:r>
      <w:r w:rsidR="00D93AA1" w:rsidRPr="00BA7DE4">
        <w:rPr>
          <w:rFonts w:ascii="宋体" w:hAnsi="宋体" w:hint="eastAsia"/>
          <w:b/>
          <w:sz w:val="28"/>
          <w:szCs w:val="28"/>
        </w:rPr>
        <w:t>内容</w:t>
      </w:r>
    </w:p>
    <w:p w:rsidR="00BA7DE4" w:rsidRDefault="00D93AA1" w:rsidP="007D33B7">
      <w:pPr>
        <w:numPr>
          <w:ilvl w:val="1"/>
          <w:numId w:val="2"/>
        </w:numPr>
        <w:spacing w:line="520" w:lineRule="exact"/>
        <w:rPr>
          <w:rFonts w:ascii="宋体" w:hAnsi="宋体"/>
          <w:sz w:val="28"/>
          <w:szCs w:val="28"/>
        </w:rPr>
      </w:pPr>
      <w:r w:rsidRPr="00BA7DE4">
        <w:rPr>
          <w:rFonts w:ascii="宋体" w:hAnsi="宋体" w:hint="eastAsia"/>
          <w:sz w:val="28"/>
          <w:szCs w:val="28"/>
        </w:rPr>
        <w:t>测试内容共三项，包括身体形态、素质和专项成绩。</w:t>
      </w:r>
    </w:p>
    <w:p w:rsidR="000F2A8C" w:rsidRDefault="00D93AA1" w:rsidP="007D33B7">
      <w:pPr>
        <w:numPr>
          <w:ilvl w:val="1"/>
          <w:numId w:val="2"/>
        </w:numPr>
        <w:spacing w:line="520" w:lineRule="exact"/>
        <w:rPr>
          <w:rFonts w:ascii="宋体" w:hAnsi="宋体"/>
          <w:sz w:val="28"/>
          <w:szCs w:val="28"/>
        </w:rPr>
      </w:pPr>
      <w:r w:rsidRPr="00BA7DE4">
        <w:rPr>
          <w:rFonts w:ascii="宋体" w:hAnsi="宋体" w:hint="eastAsia"/>
          <w:sz w:val="28"/>
          <w:szCs w:val="28"/>
        </w:rPr>
        <w:lastRenderedPageBreak/>
        <w:t>总分（100分）=身体形态（30分）+身体素质分（30分）+专项成绩（40分）</w:t>
      </w:r>
    </w:p>
    <w:p w:rsidR="000F2A8C" w:rsidRPr="002B5FDB" w:rsidRDefault="000F2A8C" w:rsidP="007D33B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2B5FDB">
        <w:rPr>
          <w:rFonts w:ascii="宋体" w:hAnsi="宋体"/>
          <w:b/>
          <w:sz w:val="28"/>
          <w:szCs w:val="28"/>
        </w:rPr>
        <w:t>3、</w:t>
      </w:r>
      <w:r w:rsidRPr="002B5FDB">
        <w:rPr>
          <w:rFonts w:ascii="宋体" w:hAnsi="宋体" w:hint="eastAsia"/>
          <w:b/>
          <w:sz w:val="28"/>
          <w:szCs w:val="28"/>
        </w:rPr>
        <w:t>测试标准</w:t>
      </w:r>
    </w:p>
    <w:p w:rsidR="00A42198" w:rsidRPr="002F6F7C" w:rsidRDefault="002F6F7C" w:rsidP="00A42198">
      <w:pPr>
        <w:pStyle w:val="a5"/>
        <w:ind w:left="700" w:firstLineChars="0" w:firstLine="0"/>
        <w:rPr>
          <w:rFonts w:ascii="宋体" w:hAnsi="宋体"/>
          <w:sz w:val="28"/>
          <w:szCs w:val="28"/>
        </w:rPr>
      </w:pPr>
      <w:r w:rsidRPr="002B5FDB">
        <w:rPr>
          <w:rFonts w:ascii="宋体" w:hAnsi="宋体" w:hint="eastAsia"/>
          <w:sz w:val="28"/>
          <w:szCs w:val="28"/>
        </w:rPr>
        <w:t>身体形态测试：一般采用目测与仪器测试相结合的方法，包括身高、发育匀称度及上下肢比例等，现将其分成A  B C D四个等级。</w:t>
      </w:r>
    </w:p>
    <w:p w:rsidR="00A42198" w:rsidRPr="002F6F7C" w:rsidRDefault="00A42198" w:rsidP="00A42198">
      <w:pPr>
        <w:widowControl/>
        <w:spacing w:line="384" w:lineRule="atLeast"/>
        <w:jc w:val="center"/>
        <w:rPr>
          <w:rFonts w:ascii="Arial" w:hAnsi="Arial" w:cs="Arial"/>
          <w:color w:val="000000"/>
          <w:kern w:val="0"/>
          <w:szCs w:val="21"/>
        </w:rPr>
      </w:pPr>
      <w:r w:rsidRPr="0079373C">
        <w:rPr>
          <w:noProof/>
        </w:rPr>
        <w:drawing>
          <wp:inline distT="0" distB="0" distL="0" distR="0">
            <wp:extent cx="5581650" cy="2047751"/>
            <wp:effectExtent l="0" t="0" r="0" b="0"/>
            <wp:docPr id="1" name="图片 7" descr="http://www.beijing101.com/media/uploads/2015/04/2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beijing101.com/media/uploads/2015/04/28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57" cy="207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98" w:rsidRPr="002F6F7C" w:rsidRDefault="00A42198" w:rsidP="00A42198">
      <w:pPr>
        <w:widowControl/>
        <w:spacing w:line="384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A42198" w:rsidRPr="002F6F7C" w:rsidRDefault="00A42198" w:rsidP="00A42198">
      <w:pPr>
        <w:widowControl/>
        <w:spacing w:line="384" w:lineRule="atLeast"/>
        <w:rPr>
          <w:rFonts w:ascii="Arial" w:hAnsi="Arial" w:cs="Arial"/>
          <w:color w:val="000000"/>
          <w:kern w:val="0"/>
          <w:szCs w:val="21"/>
        </w:rPr>
      </w:pPr>
      <w:r w:rsidRPr="0079373C">
        <w:rPr>
          <w:noProof/>
        </w:rPr>
        <w:drawing>
          <wp:inline distT="0" distB="0" distL="0" distR="0">
            <wp:extent cx="5276850" cy="3190875"/>
            <wp:effectExtent l="0" t="0" r="0" b="9525"/>
            <wp:docPr id="2" name="图片 6" descr="http://www.beijing101.com/media/uploads/2015/04/28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beijing101.com/media/uploads/2015/04/28/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98" w:rsidRPr="00B739A2" w:rsidRDefault="00A42198" w:rsidP="00A42198">
      <w:pPr>
        <w:widowControl/>
        <w:spacing w:line="384" w:lineRule="atLeast"/>
        <w:rPr>
          <w:rFonts w:ascii="Arial" w:hAnsi="Arial" w:cs="Arial"/>
          <w:color w:val="000000"/>
          <w:kern w:val="0"/>
          <w:szCs w:val="21"/>
        </w:rPr>
      </w:pPr>
      <w:r w:rsidRPr="0079373C">
        <w:rPr>
          <w:noProof/>
        </w:rPr>
        <w:lastRenderedPageBreak/>
        <w:drawing>
          <wp:inline distT="0" distB="0" distL="0" distR="0">
            <wp:extent cx="5276850" cy="5191125"/>
            <wp:effectExtent l="0" t="0" r="0" b="9525"/>
            <wp:docPr id="3" name="图片 5" descr="http://www.beijing101.com/media/uploads/2015/04/28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www.beijing101.com/media/uploads/2015/04/28/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98" w:rsidRPr="00B739A2" w:rsidRDefault="00A42198" w:rsidP="00A42198">
      <w:pPr>
        <w:widowControl/>
        <w:spacing w:line="384" w:lineRule="atLeast"/>
        <w:rPr>
          <w:rFonts w:ascii="Arial" w:hAnsi="Arial" w:cs="Arial"/>
          <w:color w:val="000000"/>
          <w:kern w:val="0"/>
          <w:szCs w:val="21"/>
        </w:rPr>
      </w:pPr>
      <w:r w:rsidRPr="0079373C">
        <w:rPr>
          <w:noProof/>
        </w:rPr>
        <w:lastRenderedPageBreak/>
        <w:drawing>
          <wp:inline distT="0" distB="0" distL="0" distR="0">
            <wp:extent cx="5305425" cy="5162550"/>
            <wp:effectExtent l="0" t="0" r="9525" b="0"/>
            <wp:docPr id="8" name="图片 4" descr="http://www.beijing101.com/media/uploads/2015/04/28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://www.beijing101.com/media/uploads/2015/04/28/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98" w:rsidRPr="00B739A2" w:rsidRDefault="00A42198" w:rsidP="00A42198">
      <w:pPr>
        <w:widowControl/>
        <w:spacing w:line="384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B739A2">
        <w:rPr>
          <w:rFonts w:ascii="Arial" w:hAnsi="Arial" w:cs="Arial"/>
          <w:color w:val="000000"/>
          <w:kern w:val="0"/>
          <w:sz w:val="28"/>
          <w:szCs w:val="28"/>
        </w:rPr>
        <w:t>注：未尽事宜解释权在学校。</w:t>
      </w:r>
    </w:p>
    <w:p w:rsidR="002F6F7C" w:rsidRPr="00B739A2" w:rsidRDefault="00B739A2" w:rsidP="007D33B7">
      <w:pPr>
        <w:widowControl/>
        <w:spacing w:line="520" w:lineRule="exact"/>
        <w:ind w:firstLineChars="200" w:firstLine="562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4</w:t>
      </w:r>
      <w:r w:rsidR="002F6F7C" w:rsidRPr="00B739A2">
        <w:rPr>
          <w:rFonts w:ascii="Arial" w:hAnsi="Arial" w:cs="Arial"/>
          <w:b/>
          <w:bCs/>
          <w:color w:val="000000"/>
          <w:kern w:val="0"/>
          <w:sz w:val="28"/>
          <w:szCs w:val="28"/>
        </w:rPr>
        <w:t>、考查程序</w:t>
      </w:r>
    </w:p>
    <w:p w:rsidR="002F6F7C" w:rsidRPr="00B739A2" w:rsidRDefault="002F6F7C" w:rsidP="007D33B7">
      <w:pPr>
        <w:widowControl/>
        <w:spacing w:line="52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B739A2">
        <w:rPr>
          <w:rFonts w:ascii="Arial" w:hAnsi="Arial" w:cs="Arial"/>
          <w:color w:val="000000"/>
          <w:kern w:val="0"/>
          <w:sz w:val="28"/>
          <w:szCs w:val="28"/>
        </w:rPr>
        <w:t>学生报到后在考查表上登记学生信息，第一项测身高，第二项测立定跳远，第三项测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米，考查结束后计算得分。如录取，收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“201</w:t>
      </w:r>
      <w:r w:rsidR="00C005AD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年海淀区初中入学特长生推荐表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”</w:t>
      </w:r>
      <w:r w:rsidRPr="00B739A2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2F6F7C" w:rsidRPr="002F6F7C" w:rsidRDefault="002F6F7C" w:rsidP="007D33B7">
      <w:pPr>
        <w:spacing w:line="520" w:lineRule="exact"/>
        <w:ind w:left="420"/>
        <w:rPr>
          <w:rFonts w:ascii="宋体" w:hAnsi="宋体"/>
          <w:sz w:val="28"/>
          <w:szCs w:val="28"/>
        </w:rPr>
      </w:pPr>
    </w:p>
    <w:p w:rsidR="00F06DD3" w:rsidRPr="002B5FDB" w:rsidRDefault="00432817" w:rsidP="007D33B7">
      <w:pPr>
        <w:spacing w:line="520" w:lineRule="exact"/>
        <w:ind w:firstLineChars="1000" w:firstLine="2811"/>
        <w:rPr>
          <w:rFonts w:ascii="宋体" w:hAnsi="宋体"/>
          <w:b/>
          <w:sz w:val="28"/>
          <w:szCs w:val="28"/>
        </w:rPr>
      </w:pPr>
      <w:r w:rsidRPr="002B5FDB">
        <w:rPr>
          <w:rFonts w:ascii="宋体" w:hAnsi="宋体" w:hint="eastAsia"/>
          <w:b/>
          <w:sz w:val="28"/>
          <w:szCs w:val="28"/>
        </w:rPr>
        <w:t>（二）</w:t>
      </w:r>
      <w:r w:rsidR="00F06DD3" w:rsidRPr="002B5FDB">
        <w:rPr>
          <w:rFonts w:ascii="宋体" w:hAnsi="宋体" w:hint="eastAsia"/>
          <w:b/>
          <w:sz w:val="28"/>
          <w:szCs w:val="28"/>
        </w:rPr>
        <w:t>女子排球</w:t>
      </w:r>
    </w:p>
    <w:p w:rsidR="00F06DD3" w:rsidRPr="00432817" w:rsidRDefault="00BA7DE4" w:rsidP="007D33B7">
      <w:pPr>
        <w:spacing w:line="520" w:lineRule="exact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432817">
        <w:rPr>
          <w:rFonts w:ascii="宋体" w:hAnsi="宋体" w:hint="eastAsia"/>
          <w:b/>
          <w:color w:val="000000"/>
          <w:sz w:val="28"/>
          <w:szCs w:val="28"/>
        </w:rPr>
        <w:t>1、</w:t>
      </w:r>
      <w:r w:rsidR="00F06DD3" w:rsidRPr="00432817">
        <w:rPr>
          <w:rFonts w:ascii="宋体" w:hAnsi="宋体" w:hint="eastAsia"/>
          <w:b/>
          <w:color w:val="000000"/>
          <w:sz w:val="28"/>
          <w:szCs w:val="28"/>
        </w:rPr>
        <w:t>招收条件：</w:t>
      </w:r>
      <w:r w:rsidR="00F06DD3" w:rsidRPr="00432817">
        <w:rPr>
          <w:rFonts w:ascii="宋体" w:hAnsi="宋体" w:hint="eastAsia"/>
          <w:color w:val="000000"/>
          <w:sz w:val="28"/>
          <w:szCs w:val="28"/>
        </w:rPr>
        <w:t>思想品质好，学习成绩优良，身体健康无慢性病，能坚持较大强度运动训练的学生。有一定的田径基础，有无排球基础均可，预测身高在1.75以上（自由人除外）。</w:t>
      </w:r>
    </w:p>
    <w:p w:rsidR="00F06DD3" w:rsidRPr="00432817" w:rsidRDefault="00301007" w:rsidP="007D33B7">
      <w:pPr>
        <w:spacing w:line="52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lastRenderedPageBreak/>
        <w:t>2</w:t>
      </w:r>
      <w:r w:rsidR="00BA7DE4" w:rsidRPr="00432817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F06DD3" w:rsidRPr="00432817">
        <w:rPr>
          <w:rFonts w:ascii="宋体" w:hAnsi="宋体" w:hint="eastAsia"/>
          <w:b/>
          <w:color w:val="000000"/>
          <w:sz w:val="28"/>
          <w:szCs w:val="28"/>
        </w:rPr>
        <w:t>考查内容</w:t>
      </w:r>
    </w:p>
    <w:p w:rsidR="00432817" w:rsidRPr="00432817" w:rsidRDefault="00432817" w:rsidP="007D33B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F06DD3" w:rsidRPr="00432817">
        <w:rPr>
          <w:rFonts w:ascii="宋体" w:hAnsi="宋体" w:hint="eastAsia"/>
          <w:sz w:val="28"/>
          <w:szCs w:val="28"/>
        </w:rPr>
        <w:t>1</w:t>
      </w:r>
      <w:r w:rsidRPr="00432817">
        <w:rPr>
          <w:rFonts w:ascii="宋体" w:hAnsi="宋体" w:hint="eastAsia"/>
          <w:sz w:val="28"/>
          <w:szCs w:val="28"/>
        </w:rPr>
        <w:t>）</w:t>
      </w:r>
      <w:r w:rsidR="00F06DD3" w:rsidRPr="00432817">
        <w:rPr>
          <w:rFonts w:ascii="宋体" w:hAnsi="宋体" w:hint="eastAsia"/>
          <w:sz w:val="28"/>
          <w:szCs w:val="28"/>
        </w:rPr>
        <w:t>考查内容分为素质部分、专项技术部分。</w:t>
      </w:r>
    </w:p>
    <w:p w:rsidR="00F06DD3" w:rsidRPr="00432817" w:rsidRDefault="00432817" w:rsidP="007D33B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32817">
        <w:rPr>
          <w:rFonts w:ascii="宋体" w:hAnsi="宋体" w:hint="eastAsia"/>
          <w:color w:val="000000"/>
          <w:sz w:val="28"/>
          <w:szCs w:val="28"/>
        </w:rPr>
        <w:t>（</w:t>
      </w:r>
      <w:r w:rsidR="00F06DD3" w:rsidRPr="00432817">
        <w:rPr>
          <w:rFonts w:ascii="宋体" w:hAnsi="宋体" w:hint="eastAsia"/>
          <w:color w:val="000000"/>
          <w:sz w:val="28"/>
          <w:szCs w:val="28"/>
        </w:rPr>
        <w:t>2</w:t>
      </w:r>
      <w:r w:rsidRPr="00432817">
        <w:rPr>
          <w:rFonts w:ascii="宋体" w:hAnsi="宋体" w:hint="eastAsia"/>
          <w:color w:val="000000"/>
          <w:sz w:val="28"/>
          <w:szCs w:val="28"/>
        </w:rPr>
        <w:t>）</w:t>
      </w:r>
      <w:r w:rsidR="00F06DD3" w:rsidRPr="00432817">
        <w:rPr>
          <w:rFonts w:ascii="宋体" w:hAnsi="宋体" w:hint="eastAsia"/>
          <w:color w:val="000000"/>
          <w:sz w:val="28"/>
          <w:szCs w:val="28"/>
        </w:rPr>
        <w:t>总分（100分）=身体素质分（80分）+专项技术分（20分）</w:t>
      </w:r>
    </w:p>
    <w:p w:rsidR="00F06DD3" w:rsidRPr="009B1620" w:rsidRDefault="00301007" w:rsidP="007D33B7">
      <w:pPr>
        <w:spacing w:line="520" w:lineRule="exact"/>
        <w:ind w:firstLineChars="200" w:firstLine="56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</w:t>
      </w:r>
      <w:r w:rsidR="00432817" w:rsidRPr="00432817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F06DD3" w:rsidRPr="00432817">
        <w:rPr>
          <w:rFonts w:ascii="宋体" w:hAnsi="宋体" w:hint="eastAsia"/>
          <w:b/>
          <w:color w:val="000000"/>
          <w:sz w:val="28"/>
          <w:szCs w:val="28"/>
        </w:rPr>
        <w:t>考查说明</w:t>
      </w:r>
      <w:r w:rsidR="00432817" w:rsidRPr="00432817">
        <w:rPr>
          <w:rFonts w:ascii="宋体" w:hAnsi="宋体" w:hint="eastAsia"/>
          <w:b/>
          <w:color w:val="000000"/>
          <w:sz w:val="28"/>
          <w:szCs w:val="28"/>
        </w:rPr>
        <w:t>：</w:t>
      </w:r>
      <w:r w:rsidR="00F06DD3" w:rsidRPr="009B1620">
        <w:rPr>
          <w:rFonts w:ascii="宋体" w:hAnsi="宋体" w:hint="eastAsia"/>
          <w:color w:val="000000"/>
          <w:sz w:val="28"/>
          <w:szCs w:val="28"/>
        </w:rPr>
        <w:t>考查内容分为素质部分和专项部分。</w:t>
      </w:r>
    </w:p>
    <w:p w:rsidR="00F06DD3" w:rsidRPr="009B1620" w:rsidRDefault="00432817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</w:t>
      </w:r>
      <w:r w:rsidR="00A957A2">
        <w:rPr>
          <w:rFonts w:ascii="宋体" w:hAnsi="宋体" w:hint="eastAsia"/>
          <w:color w:val="000000"/>
          <w:sz w:val="28"/>
          <w:szCs w:val="28"/>
        </w:rPr>
        <w:t>）</w:t>
      </w:r>
      <w:r w:rsidR="00F06DD3" w:rsidRPr="009B1620">
        <w:rPr>
          <w:rFonts w:ascii="宋体" w:hAnsi="宋体" w:hint="eastAsia"/>
          <w:color w:val="000000"/>
          <w:sz w:val="28"/>
          <w:szCs w:val="28"/>
        </w:rPr>
        <w:t>身体素质：身高、立定跳远、助跑摸高、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F06DD3" w:rsidRPr="009B1620">
          <w:rPr>
            <w:rFonts w:ascii="宋体" w:hAnsi="宋体" w:hint="eastAsia"/>
            <w:color w:val="000000"/>
            <w:sz w:val="28"/>
            <w:szCs w:val="28"/>
          </w:rPr>
          <w:t>60米</w:t>
        </w:r>
      </w:smartTag>
      <w:r w:rsidR="00F06DD3" w:rsidRPr="009B1620">
        <w:rPr>
          <w:rFonts w:ascii="宋体" w:hAnsi="宋体" w:hint="eastAsia"/>
          <w:color w:val="000000"/>
          <w:sz w:val="28"/>
          <w:szCs w:val="28"/>
        </w:rPr>
        <w:t>跑、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="00F06DD3" w:rsidRPr="009B1620">
          <w:rPr>
            <w:rFonts w:ascii="宋体" w:hAnsi="宋体" w:hint="eastAsia"/>
            <w:color w:val="000000"/>
            <w:sz w:val="28"/>
            <w:szCs w:val="28"/>
          </w:rPr>
          <w:t>36米</w:t>
        </w:r>
      </w:smartTag>
      <w:r w:rsidR="00F06DD3" w:rsidRPr="009B1620">
        <w:rPr>
          <w:rFonts w:ascii="宋体" w:hAnsi="宋体" w:hint="eastAsia"/>
          <w:color w:val="000000"/>
          <w:sz w:val="28"/>
          <w:szCs w:val="28"/>
        </w:rPr>
        <w:t>移动</w:t>
      </w:r>
    </w:p>
    <w:p w:rsidR="00F06DD3" w:rsidRPr="009B1620" w:rsidRDefault="00432817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</w:t>
      </w:r>
      <w:r w:rsidR="00F06DD3" w:rsidRPr="009B1620">
        <w:rPr>
          <w:rFonts w:ascii="宋体" w:hAnsi="宋体" w:hint="eastAsia"/>
          <w:color w:val="000000"/>
          <w:sz w:val="28"/>
          <w:szCs w:val="28"/>
        </w:rPr>
        <w:t>专项技术：垫、传</w:t>
      </w:r>
    </w:p>
    <w:p w:rsidR="00B739A2" w:rsidRDefault="00301007" w:rsidP="007D33B7">
      <w:pPr>
        <w:spacing w:line="52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</w:t>
      </w:r>
      <w:r w:rsidR="00432817" w:rsidRPr="00432817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F06DD3" w:rsidRPr="00432817">
        <w:rPr>
          <w:rFonts w:ascii="宋体" w:hAnsi="宋体" w:hint="eastAsia"/>
          <w:b/>
          <w:color w:val="000000"/>
          <w:sz w:val="28"/>
          <w:szCs w:val="28"/>
        </w:rPr>
        <w:t>考查标准</w:t>
      </w:r>
    </w:p>
    <w:p w:rsidR="00F06DD3" w:rsidRPr="00B739A2" w:rsidRDefault="00432817" w:rsidP="007D33B7">
      <w:pPr>
        <w:spacing w:line="520" w:lineRule="exact"/>
        <w:ind w:firstLineChars="200" w:firstLine="56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F06DD3" w:rsidRPr="009B1620">
        <w:rPr>
          <w:rFonts w:ascii="宋体" w:hAnsi="宋体" w:hint="eastAsia"/>
          <w:color w:val="000000"/>
          <w:sz w:val="28"/>
          <w:szCs w:val="28"/>
        </w:rPr>
        <w:t>1）素质部分</w:t>
      </w:r>
    </w:p>
    <w:p w:rsidR="00F06DD3" w:rsidRPr="009B1620" w:rsidRDefault="00F06DD3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/>
          <w:color w:val="000000"/>
          <w:sz w:val="28"/>
          <w:szCs w:val="28"/>
        </w:rPr>
        <w:t>①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助跑摸高</w:t>
      </w:r>
      <w:r w:rsidR="00432817">
        <w:rPr>
          <w:rFonts w:ascii="宋体" w:hAnsi="宋体" w:hint="eastAsia"/>
          <w:color w:val="000000"/>
          <w:sz w:val="28"/>
          <w:szCs w:val="28"/>
        </w:rPr>
        <w:t>：</w:t>
      </w:r>
      <w:r w:rsidRPr="009B1620">
        <w:rPr>
          <w:rFonts w:ascii="宋体" w:hAnsi="宋体" w:hint="eastAsia"/>
          <w:color w:val="000000"/>
          <w:sz w:val="28"/>
          <w:szCs w:val="28"/>
        </w:rPr>
        <w:t>运动员必须双脚起跳，单手触摸高度标记，助跑距离和方向不限。每人可跳三次，记录最好成绩。测试员应站于一侧，平视所触的高度标记。</w:t>
      </w:r>
    </w:p>
    <w:p w:rsidR="00F06DD3" w:rsidRPr="009B1620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9B1620">
        <w:rPr>
          <w:rFonts w:ascii="宋体" w:hAnsi="宋体"/>
          <w:color w:val="000000"/>
          <w:sz w:val="28"/>
          <w:szCs w:val="28"/>
        </w:rPr>
        <w:t>②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36米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移动</w:t>
      </w:r>
      <w:r w:rsidR="00432817"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9B1620">
        <w:rPr>
          <w:rFonts w:ascii="宋体" w:hAnsi="宋体" w:hint="eastAsia"/>
          <w:color w:val="000000"/>
          <w:sz w:val="28"/>
          <w:szCs w:val="28"/>
        </w:rPr>
        <w:t>在标准排球场上运动员的移动顺序为：前后移动（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12米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）----左右移动（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12米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）----自由移动（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12米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）。</w:t>
      </w:r>
    </w:p>
    <w:p w:rsidR="00F06DD3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9B1620">
        <w:rPr>
          <w:rFonts w:ascii="宋体" w:hAnsi="宋体"/>
          <w:color w:val="000000"/>
          <w:sz w:val="28"/>
          <w:szCs w:val="28"/>
        </w:rPr>
        <w:t>•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前后移动：由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线出发面向中线移动，单手触中线后背向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线移回，双脚退过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线为完成一次，共做两次。</w:t>
      </w:r>
    </w:p>
    <w:p w:rsidR="00F06DD3" w:rsidRPr="009B1620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9B1620">
        <w:rPr>
          <w:rFonts w:ascii="宋体" w:hAnsi="宋体"/>
          <w:color w:val="000000"/>
          <w:sz w:val="28"/>
          <w:szCs w:val="28"/>
        </w:rPr>
        <w:t>•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左右移动：在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线面对排球场边线，身体</w:t>
      </w:r>
      <w:proofErr w:type="gramStart"/>
      <w:r w:rsidRPr="009B1620">
        <w:rPr>
          <w:rFonts w:ascii="宋体" w:hAnsi="宋体" w:hint="eastAsia"/>
          <w:color w:val="000000"/>
          <w:sz w:val="28"/>
          <w:szCs w:val="28"/>
        </w:rPr>
        <w:t>左侧对</w:t>
      </w:r>
      <w:proofErr w:type="gramEnd"/>
      <w:r w:rsidRPr="009B1620">
        <w:rPr>
          <w:rFonts w:ascii="宋体" w:hAnsi="宋体" w:hint="eastAsia"/>
          <w:color w:val="000000"/>
          <w:sz w:val="28"/>
          <w:szCs w:val="28"/>
        </w:rPr>
        <w:t>中线出发。采用侧滑步或交叉步向中线移动，左手触中线后再移向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线（此时身体右侧朝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线）</w:t>
      </w:r>
      <w:proofErr w:type="gramStart"/>
      <w:r w:rsidRPr="009B1620">
        <w:rPr>
          <w:rFonts w:ascii="宋体" w:hAnsi="宋体" w:hint="eastAsia"/>
          <w:color w:val="000000"/>
          <w:sz w:val="28"/>
          <w:szCs w:val="28"/>
        </w:rPr>
        <w:t>右手触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</w:t>
      </w:r>
      <w:proofErr w:type="gramEnd"/>
      <w:r w:rsidRPr="009B1620">
        <w:rPr>
          <w:rFonts w:ascii="宋体" w:hAnsi="宋体" w:hint="eastAsia"/>
          <w:color w:val="000000"/>
          <w:sz w:val="28"/>
          <w:szCs w:val="28"/>
        </w:rPr>
        <w:t>为完成一次，共做两次。之后即做自由移动，由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线向端线移动，单手触端线移动，单手触端线后，再向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线移动。</w:t>
      </w:r>
      <w:proofErr w:type="gramStart"/>
      <w:r w:rsidRPr="009B1620">
        <w:rPr>
          <w:rFonts w:ascii="宋体" w:hAnsi="宋体" w:hint="eastAsia"/>
          <w:color w:val="000000"/>
          <w:sz w:val="28"/>
          <w:szCs w:val="28"/>
        </w:rPr>
        <w:t>单手触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9B1620">
          <w:rPr>
            <w:rFonts w:ascii="宋体" w:hAnsi="宋体" w:hint="eastAsia"/>
            <w:color w:val="000000"/>
            <w:sz w:val="28"/>
            <w:szCs w:val="28"/>
          </w:rPr>
          <w:t>三米</w:t>
        </w:r>
      </w:smartTag>
      <w:r w:rsidRPr="009B1620">
        <w:rPr>
          <w:rFonts w:ascii="宋体" w:hAnsi="宋体" w:hint="eastAsia"/>
          <w:color w:val="000000"/>
          <w:sz w:val="28"/>
          <w:szCs w:val="28"/>
        </w:rPr>
        <w:t>线</w:t>
      </w:r>
      <w:proofErr w:type="gramEnd"/>
      <w:r w:rsidRPr="009B1620">
        <w:rPr>
          <w:rFonts w:ascii="宋体" w:hAnsi="宋体" w:hint="eastAsia"/>
          <w:color w:val="000000"/>
          <w:sz w:val="28"/>
          <w:szCs w:val="28"/>
        </w:rPr>
        <w:t>后为完成一次，共做一次。以完成上述三个动作的时间计算成绩。</w:t>
      </w:r>
    </w:p>
    <w:p w:rsidR="00F06DD3" w:rsidRPr="009B1620" w:rsidRDefault="00F06DD3" w:rsidP="007D33B7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9B1620">
        <w:rPr>
          <w:rFonts w:ascii="宋体" w:hAnsi="宋体" w:hint="eastAsia"/>
          <w:b/>
          <w:sz w:val="28"/>
          <w:szCs w:val="28"/>
        </w:rPr>
        <w:t>排</w:t>
      </w:r>
      <w:r w:rsidRPr="009B1620">
        <w:rPr>
          <w:rFonts w:ascii="宋体" w:hAnsi="宋体"/>
          <w:b/>
          <w:sz w:val="28"/>
          <w:szCs w:val="28"/>
        </w:rPr>
        <w:t xml:space="preserve"> </w:t>
      </w:r>
      <w:r w:rsidRPr="009B1620">
        <w:rPr>
          <w:rFonts w:ascii="宋体" w:hAnsi="宋体" w:hint="eastAsia"/>
          <w:b/>
          <w:sz w:val="28"/>
          <w:szCs w:val="28"/>
        </w:rPr>
        <w:t>球 标 准</w:t>
      </w:r>
    </w:p>
    <w:p w:rsidR="00F06DD3" w:rsidRPr="009B1620" w:rsidRDefault="00F06DD3" w:rsidP="007D33B7">
      <w:pPr>
        <w:spacing w:line="520" w:lineRule="exact"/>
        <w:rPr>
          <w:rFonts w:ascii="宋体" w:hAnsi="宋体"/>
        </w:rPr>
      </w:pPr>
      <w:r w:rsidRPr="009B1620">
        <w:rPr>
          <w:rFonts w:ascii="宋体" w:hAnsi="宋体" w:hint="eastAsia"/>
        </w:rPr>
        <w:t>1．身高</w:t>
      </w:r>
    </w:p>
    <w:tbl>
      <w:tblPr>
        <w:tblW w:w="8500" w:type="dxa"/>
        <w:tblInd w:w="98" w:type="dxa"/>
        <w:tblLook w:val="0000"/>
      </w:tblPr>
      <w:tblGrid>
        <w:gridCol w:w="1642"/>
        <w:gridCol w:w="1143"/>
        <w:gridCol w:w="1143"/>
        <w:gridCol w:w="1143"/>
        <w:gridCol w:w="1143"/>
        <w:gridCol w:w="1143"/>
        <w:gridCol w:w="1143"/>
      </w:tblGrid>
      <w:tr w:rsidR="00F06DD3" w:rsidRPr="009B1620" w:rsidTr="00BA7DE4">
        <w:trPr>
          <w:trHeight w:val="306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年龄</w:t>
            </w:r>
          </w:p>
          <w:p w:rsidR="00F06DD3" w:rsidRPr="009B1620" w:rsidRDefault="00F06DD3" w:rsidP="007D33B7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11岁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12岁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13岁</w:t>
            </w:r>
          </w:p>
        </w:tc>
      </w:tr>
      <w:tr w:rsidR="00F06DD3" w:rsidRPr="009B1620" w:rsidTr="00BA7DE4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F06DD3" w:rsidRPr="009B1620" w:rsidTr="00BA7DE4">
        <w:trPr>
          <w:trHeight w:val="30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</w:tr>
      <w:tr w:rsidR="00F06DD3" w:rsidRPr="009B1620" w:rsidTr="00BA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42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350" w:firstLine="73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4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143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146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157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157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164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162</w:t>
            </w:r>
          </w:p>
        </w:tc>
      </w:tr>
      <w:tr w:rsidR="00F06DD3" w:rsidRPr="009B1620" w:rsidTr="00BA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642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300" w:firstLine="63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2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140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144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155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155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162</w:t>
            </w:r>
          </w:p>
        </w:tc>
        <w:tc>
          <w:tcPr>
            <w:tcW w:w="1143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160</w:t>
            </w:r>
          </w:p>
        </w:tc>
      </w:tr>
    </w:tbl>
    <w:p w:rsidR="00F06DD3" w:rsidRDefault="00F06DD3" w:rsidP="007D33B7">
      <w:pPr>
        <w:spacing w:line="520" w:lineRule="exact"/>
        <w:rPr>
          <w:rFonts w:ascii="宋体" w:hAnsi="宋体"/>
        </w:rPr>
      </w:pPr>
    </w:p>
    <w:p w:rsidR="00F06DD3" w:rsidRPr="009B1620" w:rsidRDefault="00F06DD3" w:rsidP="007D33B7">
      <w:pPr>
        <w:spacing w:line="520" w:lineRule="exact"/>
        <w:rPr>
          <w:rFonts w:ascii="宋体" w:hAnsi="宋体"/>
        </w:rPr>
      </w:pPr>
      <w:r w:rsidRPr="009B1620">
        <w:rPr>
          <w:rFonts w:ascii="宋体" w:hAnsi="宋体" w:hint="eastAsia"/>
        </w:rPr>
        <w:t>2．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</w:rPr>
          <w:t>60米</w:t>
        </w:r>
      </w:smartTag>
      <w:r w:rsidRPr="009B1620">
        <w:rPr>
          <w:rFonts w:ascii="宋体" w:hAnsi="宋体" w:hint="eastAsia"/>
        </w:rPr>
        <w:t>跑</w:t>
      </w:r>
    </w:p>
    <w:tbl>
      <w:tblPr>
        <w:tblW w:w="8500" w:type="dxa"/>
        <w:tblInd w:w="98" w:type="dxa"/>
        <w:tblLook w:val="0000"/>
      </w:tblPr>
      <w:tblGrid>
        <w:gridCol w:w="1642"/>
        <w:gridCol w:w="1143"/>
        <w:gridCol w:w="1143"/>
        <w:gridCol w:w="1143"/>
        <w:gridCol w:w="1143"/>
        <w:gridCol w:w="1143"/>
        <w:gridCol w:w="1143"/>
      </w:tblGrid>
      <w:tr w:rsidR="00F06DD3" w:rsidRPr="009B1620" w:rsidTr="00BA7DE4">
        <w:trPr>
          <w:trHeight w:val="304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11岁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12岁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13岁</w:t>
            </w:r>
          </w:p>
        </w:tc>
      </w:tr>
      <w:tr w:rsidR="00F06DD3" w:rsidRPr="009B1620" w:rsidTr="00BA7DE4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9.0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9.4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9.6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9.8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10.0</w:t>
            </w:r>
          </w:p>
        </w:tc>
      </w:tr>
      <w:tr w:rsidR="00F06DD3" w:rsidRPr="009B1620" w:rsidTr="00BA7DE4">
        <w:trPr>
          <w:trHeight w:val="304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10.2</w:t>
            </w:r>
          </w:p>
        </w:tc>
      </w:tr>
    </w:tbl>
    <w:p w:rsidR="00F06DD3" w:rsidRPr="009B1620" w:rsidRDefault="00F06DD3" w:rsidP="007D33B7">
      <w:pPr>
        <w:spacing w:line="520" w:lineRule="exact"/>
        <w:rPr>
          <w:rFonts w:ascii="宋体" w:hAnsi="宋体"/>
        </w:rPr>
      </w:pPr>
    </w:p>
    <w:p w:rsidR="00F06DD3" w:rsidRPr="009B1620" w:rsidRDefault="00F06DD3" w:rsidP="007D33B7">
      <w:pPr>
        <w:spacing w:line="520" w:lineRule="exact"/>
        <w:rPr>
          <w:rFonts w:ascii="宋体" w:hAnsi="宋体"/>
        </w:rPr>
      </w:pPr>
      <w:r w:rsidRPr="009B1620">
        <w:rPr>
          <w:rFonts w:ascii="宋体" w:hAnsi="宋体" w:hint="eastAsia"/>
        </w:rPr>
        <w:t>3．立定跳远(cm)</w:t>
      </w:r>
    </w:p>
    <w:tbl>
      <w:tblPr>
        <w:tblW w:w="8465" w:type="dxa"/>
        <w:tblInd w:w="98" w:type="dxa"/>
        <w:tblLook w:val="0000"/>
      </w:tblPr>
      <w:tblGrid>
        <w:gridCol w:w="1634"/>
        <w:gridCol w:w="1138"/>
        <w:gridCol w:w="1139"/>
        <w:gridCol w:w="1138"/>
        <w:gridCol w:w="1139"/>
        <w:gridCol w:w="1138"/>
        <w:gridCol w:w="1139"/>
      </w:tblGrid>
      <w:tr w:rsidR="00F06DD3" w:rsidRPr="009B1620" w:rsidTr="00BA7DE4">
        <w:trPr>
          <w:trHeight w:val="281"/>
        </w:trPr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年龄</w:t>
            </w:r>
          </w:p>
          <w:p w:rsidR="00F06DD3" w:rsidRPr="009B1620" w:rsidRDefault="00F06DD3" w:rsidP="007D33B7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11岁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12岁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13岁</w:t>
            </w:r>
          </w:p>
        </w:tc>
      </w:tr>
      <w:tr w:rsidR="00F06DD3" w:rsidRPr="009B1620" w:rsidTr="00BA7DE4">
        <w:trPr>
          <w:trHeight w:val="2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</w:tr>
      <w:tr w:rsidR="00F06DD3" w:rsidRPr="009B1620" w:rsidTr="00BA7DE4">
        <w:trPr>
          <w:trHeight w:val="28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</w:tr>
      <w:tr w:rsidR="00F06DD3" w:rsidRPr="009B1620" w:rsidTr="00BA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634" w:type="dxa"/>
          </w:tcPr>
          <w:p w:rsidR="00F06DD3" w:rsidRPr="00CA6578" w:rsidRDefault="00F06DD3" w:rsidP="00CA6578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2</w:t>
            </w:r>
          </w:p>
        </w:tc>
        <w:tc>
          <w:tcPr>
            <w:tcW w:w="1138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139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138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139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8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139" w:type="dxa"/>
          </w:tcPr>
          <w:p w:rsidR="00F06DD3" w:rsidRPr="00CA6578" w:rsidRDefault="00F06DD3" w:rsidP="00CA6578">
            <w:pPr>
              <w:widowControl/>
              <w:spacing w:line="520" w:lineRule="exact"/>
              <w:ind w:leftChars="5" w:left="10"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</w:tr>
    </w:tbl>
    <w:p w:rsidR="00432817" w:rsidRPr="009B1620" w:rsidRDefault="00432817" w:rsidP="007D33B7">
      <w:pPr>
        <w:spacing w:line="520" w:lineRule="exact"/>
        <w:rPr>
          <w:rFonts w:ascii="宋体" w:hAnsi="宋体"/>
        </w:rPr>
      </w:pPr>
    </w:p>
    <w:p w:rsidR="00F06DD3" w:rsidRPr="009B1620" w:rsidRDefault="00F06DD3" w:rsidP="007D33B7">
      <w:pPr>
        <w:spacing w:line="520" w:lineRule="exact"/>
        <w:rPr>
          <w:rFonts w:ascii="宋体" w:hAnsi="宋体"/>
        </w:rPr>
      </w:pPr>
      <w:r w:rsidRPr="009B1620">
        <w:rPr>
          <w:rFonts w:ascii="宋体" w:hAnsi="宋体" w:hint="eastAsia"/>
        </w:rPr>
        <w:t>4．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9B1620">
          <w:rPr>
            <w:rFonts w:ascii="宋体" w:hAnsi="宋体" w:hint="eastAsia"/>
          </w:rPr>
          <w:t>36米</w:t>
        </w:r>
      </w:smartTag>
      <w:r w:rsidRPr="009B1620">
        <w:rPr>
          <w:rFonts w:ascii="宋体" w:hAnsi="宋体" w:hint="eastAsia"/>
        </w:rPr>
        <w:t>移动（秒）</w:t>
      </w:r>
    </w:p>
    <w:tbl>
      <w:tblPr>
        <w:tblW w:w="8541" w:type="dxa"/>
        <w:tblInd w:w="98" w:type="dxa"/>
        <w:tblLook w:val="0000"/>
      </w:tblPr>
      <w:tblGrid>
        <w:gridCol w:w="1650"/>
        <w:gridCol w:w="1148"/>
        <w:gridCol w:w="1149"/>
        <w:gridCol w:w="1148"/>
        <w:gridCol w:w="1149"/>
        <w:gridCol w:w="1148"/>
        <w:gridCol w:w="1149"/>
      </w:tblGrid>
      <w:tr w:rsidR="00F06DD3" w:rsidRPr="009B1620" w:rsidTr="00BA7DE4">
        <w:trPr>
          <w:trHeight w:val="251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年龄</w:t>
            </w:r>
          </w:p>
          <w:p w:rsidR="00F06DD3" w:rsidRPr="009B1620" w:rsidRDefault="00F06DD3" w:rsidP="007D33B7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11岁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12岁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13岁</w:t>
            </w:r>
          </w:p>
        </w:tc>
      </w:tr>
      <w:tr w:rsidR="00F06DD3" w:rsidRPr="009B1620" w:rsidTr="00BA7DE4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12.9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13.4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12.8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13.9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ind w:firstLineChars="35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14.9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15.4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17.4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14.8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15.9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16.4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19.2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18.3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15.8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16.9</w:t>
            </w:r>
          </w:p>
        </w:tc>
      </w:tr>
      <w:tr w:rsidR="00F06DD3" w:rsidRPr="009B1620" w:rsidTr="00BA7DE4">
        <w:trPr>
          <w:trHeight w:val="251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20.1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21.2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19.1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16.3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17.4</w:t>
            </w:r>
          </w:p>
        </w:tc>
      </w:tr>
      <w:tr w:rsidR="00F06DD3" w:rsidRPr="009B1620" w:rsidTr="00BA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650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350" w:firstLine="73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148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21.0</w:t>
            </w:r>
          </w:p>
        </w:tc>
        <w:tc>
          <w:tcPr>
            <w:tcW w:w="1149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22.1</w:t>
            </w:r>
          </w:p>
        </w:tc>
        <w:tc>
          <w:tcPr>
            <w:tcW w:w="1148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19.9</w:t>
            </w:r>
          </w:p>
        </w:tc>
        <w:tc>
          <w:tcPr>
            <w:tcW w:w="1149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20.8</w:t>
            </w:r>
          </w:p>
        </w:tc>
        <w:tc>
          <w:tcPr>
            <w:tcW w:w="1148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00" w:firstLine="210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16.8</w:t>
            </w:r>
          </w:p>
        </w:tc>
        <w:tc>
          <w:tcPr>
            <w:tcW w:w="1149" w:type="dxa"/>
          </w:tcPr>
          <w:p w:rsidR="00F06DD3" w:rsidRPr="009B1620" w:rsidRDefault="00F06DD3" w:rsidP="007D33B7">
            <w:pPr>
              <w:spacing w:line="520" w:lineRule="exact"/>
              <w:ind w:leftChars="5" w:left="10" w:firstLineChars="150" w:firstLine="315"/>
              <w:rPr>
                <w:rFonts w:ascii="宋体" w:hAnsi="宋体"/>
              </w:rPr>
            </w:pPr>
            <w:r w:rsidRPr="009B1620">
              <w:rPr>
                <w:rFonts w:ascii="宋体" w:hAnsi="宋体" w:hint="eastAsia"/>
              </w:rPr>
              <w:t>17.9</w:t>
            </w:r>
          </w:p>
        </w:tc>
      </w:tr>
    </w:tbl>
    <w:p w:rsidR="00F06DD3" w:rsidRPr="009B1620" w:rsidRDefault="00F06DD3" w:rsidP="007D33B7">
      <w:pPr>
        <w:spacing w:line="520" w:lineRule="exact"/>
        <w:rPr>
          <w:rFonts w:ascii="宋体" w:hAnsi="宋体"/>
        </w:rPr>
      </w:pPr>
    </w:p>
    <w:p w:rsidR="00F06DD3" w:rsidRPr="009B1620" w:rsidRDefault="00F06DD3" w:rsidP="007D33B7">
      <w:pPr>
        <w:spacing w:line="520" w:lineRule="exact"/>
        <w:rPr>
          <w:rFonts w:ascii="宋体" w:hAnsi="宋体"/>
        </w:rPr>
      </w:pPr>
      <w:r w:rsidRPr="009B1620">
        <w:rPr>
          <w:rFonts w:ascii="宋体" w:hAnsi="宋体" w:hint="eastAsia"/>
        </w:rPr>
        <w:t>5．助跑摸高</w:t>
      </w:r>
    </w:p>
    <w:tbl>
      <w:tblPr>
        <w:tblW w:w="8570" w:type="dxa"/>
        <w:tblInd w:w="98" w:type="dxa"/>
        <w:tblLook w:val="0000"/>
      </w:tblPr>
      <w:tblGrid>
        <w:gridCol w:w="1655"/>
        <w:gridCol w:w="1152"/>
        <w:gridCol w:w="1153"/>
        <w:gridCol w:w="1152"/>
        <w:gridCol w:w="1153"/>
        <w:gridCol w:w="1152"/>
        <w:gridCol w:w="1153"/>
      </w:tblGrid>
      <w:tr w:rsidR="00F06DD3" w:rsidRPr="009B1620" w:rsidTr="00BA7DE4">
        <w:trPr>
          <w:trHeight w:val="312"/>
        </w:trPr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年龄</w:t>
            </w:r>
          </w:p>
          <w:p w:rsidR="00F06DD3" w:rsidRPr="009B1620" w:rsidRDefault="00F06DD3" w:rsidP="007D33B7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11岁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12岁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13岁</w:t>
            </w:r>
          </w:p>
        </w:tc>
      </w:tr>
      <w:tr w:rsidR="00F06DD3" w:rsidRPr="009B1620" w:rsidTr="00BA7DE4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2.86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2.81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2.76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2.62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2.53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2.44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7D33B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2.35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</w:tr>
      <w:tr w:rsidR="00F06DD3" w:rsidRPr="009B1620" w:rsidTr="00BA7DE4">
        <w:trPr>
          <w:trHeight w:val="312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2.02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2.06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DD3" w:rsidRPr="009B1620" w:rsidRDefault="00F06DD3" w:rsidP="0036024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1620">
              <w:rPr>
                <w:rFonts w:ascii="宋体" w:hAnsi="宋体" w:cs="宋体" w:hint="eastAsia"/>
                <w:kern w:val="0"/>
                <w:sz w:val="18"/>
                <w:szCs w:val="18"/>
              </w:rPr>
              <w:t>2.17</w:t>
            </w:r>
          </w:p>
        </w:tc>
      </w:tr>
      <w:tr w:rsidR="00F06DD3" w:rsidRPr="009B1620" w:rsidTr="00360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655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2.04</w:t>
            </w:r>
          </w:p>
        </w:tc>
        <w:tc>
          <w:tcPr>
            <w:tcW w:w="1153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1.94</w:t>
            </w:r>
          </w:p>
        </w:tc>
        <w:tc>
          <w:tcPr>
            <w:tcW w:w="1152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2.09</w:t>
            </w:r>
          </w:p>
        </w:tc>
        <w:tc>
          <w:tcPr>
            <w:tcW w:w="1153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1.97</w:t>
            </w:r>
          </w:p>
        </w:tc>
        <w:tc>
          <w:tcPr>
            <w:tcW w:w="1152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2.19</w:t>
            </w:r>
          </w:p>
        </w:tc>
        <w:tc>
          <w:tcPr>
            <w:tcW w:w="1153" w:type="dxa"/>
            <w:vAlign w:val="bottom"/>
          </w:tcPr>
          <w:p w:rsidR="00F06DD3" w:rsidRPr="00CA6578" w:rsidRDefault="00F06DD3" w:rsidP="00CA657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6578">
              <w:rPr>
                <w:rFonts w:ascii="宋体" w:hAnsi="宋体" w:cs="宋体" w:hint="eastAsia"/>
                <w:kern w:val="0"/>
                <w:sz w:val="18"/>
                <w:szCs w:val="18"/>
              </w:rPr>
              <w:t>2.08</w:t>
            </w:r>
          </w:p>
        </w:tc>
      </w:tr>
    </w:tbl>
    <w:p w:rsidR="00F06DD3" w:rsidRPr="009B1620" w:rsidRDefault="00F06DD3" w:rsidP="007D33B7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</w:p>
    <w:p w:rsidR="00F06DD3" w:rsidRPr="00B739A2" w:rsidRDefault="00301007" w:rsidP="007D33B7"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 w:rsidR="00F06DD3" w:rsidRPr="00B739A2">
        <w:rPr>
          <w:rFonts w:ascii="宋体" w:hAnsi="宋体" w:hint="eastAsia"/>
          <w:b/>
          <w:sz w:val="28"/>
          <w:szCs w:val="28"/>
        </w:rPr>
        <w:t>、</w:t>
      </w:r>
      <w:r w:rsidR="00F06DD3" w:rsidRPr="00B739A2">
        <w:rPr>
          <w:rFonts w:ascii="宋体" w:hAnsi="宋体" w:hint="eastAsia"/>
          <w:b/>
          <w:color w:val="000000"/>
          <w:sz w:val="28"/>
          <w:szCs w:val="28"/>
        </w:rPr>
        <w:t>专项部分</w:t>
      </w:r>
    </w:p>
    <w:p w:rsidR="00F06DD3" w:rsidRPr="009B1620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>（1）垫球</w:t>
      </w:r>
    </w:p>
    <w:p w:rsidR="00F06DD3" w:rsidRPr="009B1620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432817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9B1620">
        <w:rPr>
          <w:rFonts w:ascii="宋体" w:hAnsi="宋体" w:hint="eastAsia"/>
          <w:color w:val="000000"/>
          <w:sz w:val="28"/>
          <w:szCs w:val="28"/>
        </w:rPr>
        <w:t>由教练抛球5</w:t>
      </w:r>
      <w:r w:rsidR="00432817">
        <w:rPr>
          <w:rFonts w:ascii="宋体" w:hAnsi="宋体" w:hint="eastAsia"/>
          <w:color w:val="000000"/>
          <w:sz w:val="28"/>
          <w:szCs w:val="28"/>
        </w:rPr>
        <w:t>次，</w:t>
      </w:r>
      <w:r w:rsidRPr="009B1620">
        <w:rPr>
          <w:rFonts w:ascii="宋体" w:hAnsi="宋体" w:hint="eastAsia"/>
          <w:color w:val="000000"/>
          <w:sz w:val="28"/>
          <w:szCs w:val="28"/>
        </w:rPr>
        <w:t>垫球到位1次得2分，不到位1分，失误0分。</w:t>
      </w:r>
    </w:p>
    <w:p w:rsidR="00F06DD3" w:rsidRPr="009B1620" w:rsidRDefault="00F06DD3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>评定标准：手臂动作正确</w:t>
      </w:r>
      <w:r w:rsidR="00432817">
        <w:rPr>
          <w:rFonts w:ascii="宋体" w:hAnsi="宋体" w:hint="eastAsia"/>
          <w:color w:val="000000"/>
          <w:sz w:val="28"/>
          <w:szCs w:val="28"/>
        </w:rPr>
        <w:t xml:space="preserve"> 、</w:t>
      </w:r>
      <w:r w:rsidRPr="009B1620">
        <w:rPr>
          <w:rFonts w:ascii="宋体" w:hAnsi="宋体" w:hint="eastAsia"/>
          <w:color w:val="000000"/>
          <w:sz w:val="28"/>
          <w:szCs w:val="28"/>
        </w:rPr>
        <w:t>下肢动作正确</w:t>
      </w:r>
      <w:r w:rsidR="00432817">
        <w:rPr>
          <w:rFonts w:ascii="宋体" w:hAnsi="宋体" w:hint="eastAsia"/>
          <w:color w:val="000000"/>
          <w:sz w:val="28"/>
          <w:szCs w:val="28"/>
        </w:rPr>
        <w:t>、</w:t>
      </w:r>
      <w:r w:rsidRPr="009B1620">
        <w:rPr>
          <w:rFonts w:ascii="宋体" w:hAnsi="宋体" w:hint="eastAsia"/>
          <w:color w:val="000000"/>
          <w:sz w:val="28"/>
          <w:szCs w:val="28"/>
        </w:rPr>
        <w:t>协调用力动作</w:t>
      </w:r>
      <w:r w:rsidR="00432817">
        <w:rPr>
          <w:rFonts w:ascii="宋体" w:hAnsi="宋体" w:hint="eastAsia"/>
          <w:color w:val="000000"/>
          <w:sz w:val="28"/>
          <w:szCs w:val="28"/>
        </w:rPr>
        <w:t>。</w:t>
      </w:r>
      <w:r w:rsidRPr="009B1620"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F06DD3" w:rsidRPr="009B1620" w:rsidRDefault="00F06DD3" w:rsidP="007D33B7">
      <w:pPr>
        <w:spacing w:line="520" w:lineRule="exact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sz w:val="28"/>
          <w:szCs w:val="28"/>
        </w:rPr>
        <w:t>（</w:t>
      </w:r>
      <w:r w:rsidRPr="009B1620">
        <w:rPr>
          <w:rFonts w:ascii="宋体" w:hAnsi="宋体" w:hint="eastAsia"/>
          <w:color w:val="000000"/>
          <w:sz w:val="28"/>
          <w:szCs w:val="28"/>
        </w:rPr>
        <w:t>2）传球</w:t>
      </w:r>
    </w:p>
    <w:p w:rsidR="00F06DD3" w:rsidRPr="009B1620" w:rsidRDefault="00F06DD3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 xml:space="preserve">由教练抛球5次，传球到位1次得2分，不到位1分，失误0分。     </w:t>
      </w:r>
    </w:p>
    <w:p w:rsidR="00F06DD3" w:rsidRPr="009B1620" w:rsidRDefault="00F06DD3" w:rsidP="007D33B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B1620">
        <w:rPr>
          <w:rFonts w:ascii="宋体" w:hAnsi="宋体" w:hint="eastAsia"/>
          <w:color w:val="000000"/>
          <w:sz w:val="28"/>
          <w:szCs w:val="28"/>
        </w:rPr>
        <w:t>加分因素：手型正确</w:t>
      </w:r>
      <w:r w:rsidR="00432817">
        <w:rPr>
          <w:rFonts w:ascii="宋体" w:hAnsi="宋体" w:hint="eastAsia"/>
          <w:color w:val="000000"/>
          <w:sz w:val="28"/>
          <w:szCs w:val="28"/>
        </w:rPr>
        <w:t xml:space="preserve"> 、</w:t>
      </w:r>
      <w:r w:rsidRPr="009B1620">
        <w:rPr>
          <w:rFonts w:ascii="宋体" w:hAnsi="宋体" w:hint="eastAsia"/>
          <w:color w:val="000000"/>
          <w:sz w:val="28"/>
          <w:szCs w:val="28"/>
        </w:rPr>
        <w:t>手腕动作正确</w:t>
      </w:r>
      <w:r w:rsidR="00432817">
        <w:rPr>
          <w:rFonts w:ascii="宋体" w:hAnsi="宋体" w:hint="eastAsia"/>
          <w:color w:val="000000"/>
          <w:sz w:val="28"/>
          <w:szCs w:val="28"/>
        </w:rPr>
        <w:t xml:space="preserve"> 、</w:t>
      </w:r>
      <w:r w:rsidRPr="009B1620">
        <w:rPr>
          <w:rFonts w:ascii="宋体" w:hAnsi="宋体" w:hint="eastAsia"/>
          <w:color w:val="000000"/>
          <w:sz w:val="28"/>
          <w:szCs w:val="28"/>
        </w:rPr>
        <w:t>熟练性协调性好</w:t>
      </w:r>
      <w:r w:rsidR="00432817">
        <w:rPr>
          <w:rFonts w:ascii="宋体" w:hAnsi="宋体" w:hint="eastAsia"/>
          <w:color w:val="000000"/>
          <w:sz w:val="28"/>
          <w:szCs w:val="28"/>
        </w:rPr>
        <w:t>。</w:t>
      </w:r>
    </w:p>
    <w:p w:rsidR="001C0B63" w:rsidRDefault="001C0B63" w:rsidP="007D33B7">
      <w:pPr>
        <w:spacing w:line="520" w:lineRule="exact"/>
        <w:ind w:firstLineChars="1100" w:firstLine="3092"/>
        <w:rPr>
          <w:rFonts w:ascii="宋体" w:hAnsi="宋体"/>
          <w:b/>
          <w:color w:val="000000"/>
          <w:sz w:val="28"/>
          <w:szCs w:val="28"/>
        </w:rPr>
      </w:pPr>
    </w:p>
    <w:p w:rsidR="00432817" w:rsidRPr="00CC0FB7" w:rsidRDefault="00A227A9" w:rsidP="007D33B7">
      <w:pPr>
        <w:spacing w:line="520" w:lineRule="exact"/>
        <w:ind w:firstLineChars="1100" w:firstLine="309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</w:t>
      </w:r>
      <w:r w:rsidR="00432817" w:rsidRPr="00CC0FB7">
        <w:rPr>
          <w:rFonts w:ascii="宋体" w:hAnsi="宋体" w:hint="eastAsia"/>
          <w:b/>
          <w:sz w:val="28"/>
          <w:szCs w:val="28"/>
        </w:rPr>
        <w:t>竞技健美操</w:t>
      </w:r>
    </w:p>
    <w:p w:rsidR="0096642F" w:rsidRPr="00CC0FB7" w:rsidRDefault="0096642F" w:rsidP="007D33B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CC0FB7">
        <w:rPr>
          <w:rFonts w:ascii="宋体" w:hAnsi="宋体" w:hint="eastAsia"/>
          <w:b/>
          <w:sz w:val="28"/>
          <w:szCs w:val="28"/>
        </w:rPr>
        <w:lastRenderedPageBreak/>
        <w:t>1</w:t>
      </w:r>
      <w:r w:rsidRPr="00CC0FB7">
        <w:rPr>
          <w:rFonts w:ascii="宋体" w:hAnsi="宋体"/>
          <w:b/>
          <w:sz w:val="28"/>
          <w:szCs w:val="28"/>
        </w:rPr>
        <w:t>、</w:t>
      </w:r>
      <w:r w:rsidRPr="00CC0FB7">
        <w:rPr>
          <w:rFonts w:ascii="宋体" w:hAnsi="宋体" w:hint="eastAsia"/>
          <w:b/>
          <w:sz w:val="28"/>
          <w:szCs w:val="28"/>
        </w:rPr>
        <w:t>考查内容</w:t>
      </w:r>
    </w:p>
    <w:p w:rsidR="0096642F" w:rsidRPr="00CC0FB7" w:rsidRDefault="0096642F" w:rsidP="007D33B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C0FB7">
        <w:rPr>
          <w:rFonts w:ascii="宋体" w:hAnsi="宋体" w:hint="eastAsia"/>
          <w:sz w:val="28"/>
          <w:szCs w:val="28"/>
        </w:rPr>
        <w:t>（1）考查内容：身体形态、专项体能、难度动作和成套动作。</w:t>
      </w:r>
    </w:p>
    <w:p w:rsidR="0096642F" w:rsidRPr="00CC0FB7" w:rsidRDefault="0096642F" w:rsidP="007D33B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C0FB7">
        <w:rPr>
          <w:rFonts w:ascii="宋体" w:hAnsi="宋体" w:hint="eastAsia"/>
          <w:sz w:val="28"/>
          <w:szCs w:val="28"/>
        </w:rPr>
        <w:t>（2）总分（100分）=身体形态（10分）+专项体能（20分）+难度动作（</w:t>
      </w:r>
      <w:r w:rsidR="00CC0FB7" w:rsidRPr="00CC0FB7">
        <w:rPr>
          <w:rFonts w:ascii="宋体" w:hAnsi="宋体" w:hint="eastAsia"/>
          <w:sz w:val="28"/>
          <w:szCs w:val="28"/>
        </w:rPr>
        <w:t>3</w:t>
      </w:r>
      <w:r w:rsidRPr="00CC0FB7">
        <w:rPr>
          <w:rFonts w:ascii="宋体" w:hAnsi="宋体" w:hint="eastAsia"/>
          <w:sz w:val="28"/>
          <w:szCs w:val="28"/>
        </w:rPr>
        <w:t>0分）+成套动作（</w:t>
      </w:r>
      <w:r w:rsidR="00CC0FB7" w:rsidRPr="00CC0FB7">
        <w:rPr>
          <w:rFonts w:ascii="宋体" w:hAnsi="宋体" w:hint="eastAsia"/>
          <w:sz w:val="28"/>
          <w:szCs w:val="28"/>
        </w:rPr>
        <w:t>4</w:t>
      </w:r>
      <w:r w:rsidRPr="00CC0FB7">
        <w:rPr>
          <w:rFonts w:ascii="宋体" w:hAnsi="宋体" w:hint="eastAsia"/>
          <w:sz w:val="28"/>
          <w:szCs w:val="28"/>
        </w:rPr>
        <w:t>0分）</w:t>
      </w:r>
    </w:p>
    <w:p w:rsidR="0096642F" w:rsidRPr="00CC0FB7" w:rsidRDefault="0096642F" w:rsidP="007D33B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CC0FB7">
        <w:rPr>
          <w:rFonts w:ascii="宋体" w:hAnsi="宋体" w:hint="eastAsia"/>
          <w:b/>
          <w:sz w:val="28"/>
          <w:szCs w:val="28"/>
        </w:rPr>
        <w:t>2、考查标准</w:t>
      </w:r>
    </w:p>
    <w:p w:rsidR="0096642F" w:rsidRPr="00CC0FB7" w:rsidRDefault="0096642F" w:rsidP="007D33B7">
      <w:pPr>
        <w:spacing w:line="52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CC0FB7">
        <w:rPr>
          <w:rFonts w:hint="eastAsia"/>
          <w:b/>
          <w:sz w:val="28"/>
          <w:szCs w:val="28"/>
        </w:rPr>
        <w:t>（</w:t>
      </w:r>
      <w:r w:rsidRPr="00CC0FB7">
        <w:rPr>
          <w:rFonts w:hint="eastAsia"/>
          <w:b/>
          <w:sz w:val="28"/>
          <w:szCs w:val="28"/>
        </w:rPr>
        <w:t>1</w:t>
      </w:r>
      <w:r w:rsidRPr="00CC0FB7">
        <w:rPr>
          <w:rFonts w:hint="eastAsia"/>
          <w:b/>
          <w:sz w:val="28"/>
          <w:szCs w:val="28"/>
        </w:rPr>
        <w:t>）专项体能：</w:t>
      </w:r>
      <w:r w:rsidRPr="00CC0FB7">
        <w:rPr>
          <w:rFonts w:ascii="宋体" w:hAnsi="宋体" w:hint="eastAsia"/>
          <w:b/>
          <w:sz w:val="28"/>
          <w:szCs w:val="28"/>
        </w:rPr>
        <w:t xml:space="preserve">（20分） 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427"/>
        <w:gridCol w:w="1427"/>
        <w:gridCol w:w="1427"/>
        <w:gridCol w:w="1429"/>
        <w:gridCol w:w="1429"/>
      </w:tblGrid>
      <w:tr w:rsidR="00CC0FB7" w:rsidRPr="00CC0FB7" w:rsidTr="0096642F">
        <w:trPr>
          <w:trHeight w:val="613"/>
          <w:jc w:val="center"/>
        </w:trPr>
        <w:tc>
          <w:tcPr>
            <w:tcW w:w="1728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27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25以上</w:t>
            </w:r>
          </w:p>
        </w:tc>
        <w:tc>
          <w:tcPr>
            <w:tcW w:w="1427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23-</w:t>
            </w:r>
            <w:r w:rsidRPr="00CC0FB7">
              <w:rPr>
                <w:rFonts w:ascii="宋体" w:hAnsi="宋体"/>
                <w:b/>
                <w:sz w:val="28"/>
                <w:szCs w:val="28"/>
              </w:rPr>
              <w:t>24个</w:t>
            </w:r>
          </w:p>
        </w:tc>
        <w:tc>
          <w:tcPr>
            <w:tcW w:w="1427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21-</w:t>
            </w:r>
            <w:r w:rsidRPr="00CC0FB7">
              <w:rPr>
                <w:rFonts w:ascii="宋体" w:hAnsi="宋体"/>
                <w:b/>
                <w:sz w:val="28"/>
                <w:szCs w:val="28"/>
              </w:rPr>
              <w:t>22个</w:t>
            </w:r>
          </w:p>
        </w:tc>
        <w:tc>
          <w:tcPr>
            <w:tcW w:w="1429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19-</w:t>
            </w:r>
            <w:r w:rsidRPr="00CC0FB7">
              <w:rPr>
                <w:rFonts w:ascii="宋体" w:hAnsi="宋体"/>
                <w:b/>
                <w:sz w:val="28"/>
                <w:szCs w:val="28"/>
              </w:rPr>
              <w:t>20个</w:t>
            </w:r>
          </w:p>
        </w:tc>
        <w:tc>
          <w:tcPr>
            <w:tcW w:w="1429" w:type="dxa"/>
            <w:shd w:val="clear" w:color="auto" w:fill="auto"/>
          </w:tcPr>
          <w:p w:rsidR="00CC0FB7" w:rsidRPr="00CC0FB7" w:rsidRDefault="00CC0FB7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0FB7">
              <w:rPr>
                <w:rFonts w:ascii="宋体" w:hAnsi="宋体" w:hint="eastAsia"/>
                <w:b/>
                <w:sz w:val="28"/>
                <w:szCs w:val="28"/>
              </w:rPr>
              <w:t>17-</w:t>
            </w:r>
            <w:r w:rsidRPr="00CC0FB7">
              <w:rPr>
                <w:rFonts w:ascii="宋体" w:hAnsi="宋体"/>
                <w:b/>
                <w:sz w:val="28"/>
                <w:szCs w:val="28"/>
              </w:rPr>
              <w:t>18个</w:t>
            </w:r>
          </w:p>
        </w:tc>
      </w:tr>
      <w:tr w:rsidR="0096642F" w:rsidRPr="00E86D51" w:rsidTr="004D2B08">
        <w:trPr>
          <w:trHeight w:val="764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color w:val="000000"/>
                <w:sz w:val="24"/>
              </w:rPr>
              <w:t>30秒俯卧撑击掌（5分）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5分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4分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3分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2分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1分</w:t>
            </w:r>
          </w:p>
        </w:tc>
      </w:tr>
      <w:tr w:rsidR="0096642F" w:rsidRPr="00E86D51" w:rsidTr="004D2B08">
        <w:trPr>
          <w:trHeight w:val="69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color w:val="000000"/>
                <w:sz w:val="24"/>
              </w:rPr>
              <w:t>30秒</w:t>
            </w:r>
            <w:proofErr w:type="gramStart"/>
            <w:r w:rsidRPr="00E86D51">
              <w:rPr>
                <w:rFonts w:ascii="宋体" w:hAnsi="宋体" w:hint="eastAsia"/>
                <w:color w:val="000000"/>
                <w:sz w:val="24"/>
              </w:rPr>
              <w:t>两头起触脚</w:t>
            </w:r>
            <w:proofErr w:type="gramEnd"/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5分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4分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3分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2分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1分</w:t>
            </w:r>
          </w:p>
        </w:tc>
      </w:tr>
      <w:tr w:rsidR="0096642F" w:rsidRPr="00E86D51" w:rsidTr="004D2B08">
        <w:trPr>
          <w:trHeight w:val="559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color w:val="000000"/>
                <w:sz w:val="24"/>
              </w:rPr>
              <w:t>30秒屈体分腿跳（5分）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10</w:t>
            </w:r>
            <w:r w:rsidRPr="00E86D51">
              <w:rPr>
                <w:rFonts w:ascii="宋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9</w:t>
            </w:r>
            <w:r w:rsidRPr="00E86D51">
              <w:rPr>
                <w:rFonts w:ascii="宋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 w:rsidRPr="00E86D51">
              <w:rPr>
                <w:rFonts w:ascii="宋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7</w:t>
            </w:r>
            <w:r w:rsidRPr="00E86D51">
              <w:rPr>
                <w:rFonts w:ascii="宋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6</w:t>
            </w: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个</w:t>
            </w:r>
          </w:p>
        </w:tc>
      </w:tr>
      <w:tr w:rsidR="0096642F" w:rsidRPr="00E86D51" w:rsidTr="004D2B08">
        <w:trPr>
          <w:trHeight w:val="569"/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5分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4分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3分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2分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1分</w:t>
            </w:r>
          </w:p>
        </w:tc>
      </w:tr>
      <w:tr w:rsidR="0096642F" w:rsidRPr="00E86D51" w:rsidTr="004D2B08">
        <w:trPr>
          <w:trHeight w:val="548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/>
                <w:color w:val="000000"/>
                <w:sz w:val="24"/>
              </w:rPr>
              <w:t>2分钟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6D51">
                <w:rPr>
                  <w:rFonts w:ascii="宋体" w:hAnsi="宋体" w:hint="eastAsia"/>
                  <w:color w:val="000000"/>
                  <w:sz w:val="24"/>
                </w:rPr>
                <w:t>10米</w:t>
              </w:r>
            </w:smartTag>
            <w:r w:rsidRPr="00E86D51">
              <w:rPr>
                <w:rFonts w:ascii="宋体" w:hAnsi="宋体" w:hint="eastAsia"/>
                <w:color w:val="000000"/>
                <w:sz w:val="24"/>
              </w:rPr>
              <w:t>折返跑（5分）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12</w:t>
            </w:r>
          </w:p>
        </w:tc>
      </w:tr>
      <w:tr w:rsidR="0096642F" w:rsidRPr="00E86D51" w:rsidTr="004D2B08">
        <w:trPr>
          <w:trHeight w:val="557"/>
          <w:jc w:val="center"/>
        </w:trPr>
        <w:tc>
          <w:tcPr>
            <w:tcW w:w="1728" w:type="dxa"/>
            <w:vMerge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5分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4分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3分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2分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86D51">
              <w:rPr>
                <w:rFonts w:ascii="宋体" w:hAnsi="宋体" w:hint="eastAsia"/>
                <w:b/>
                <w:color w:val="000000"/>
                <w:sz w:val="24"/>
              </w:rPr>
              <w:t>1分</w:t>
            </w:r>
          </w:p>
        </w:tc>
      </w:tr>
    </w:tbl>
    <w:p w:rsidR="0096642F" w:rsidRPr="00681B50" w:rsidRDefault="0096642F" w:rsidP="007D33B7">
      <w:pPr>
        <w:spacing w:line="520" w:lineRule="exact"/>
        <w:rPr>
          <w:rFonts w:ascii="宋体" w:hAnsi="宋体"/>
          <w:b/>
          <w:color w:val="000000"/>
          <w:sz w:val="24"/>
        </w:rPr>
      </w:pPr>
    </w:p>
    <w:p w:rsidR="0096642F" w:rsidRPr="0033233D" w:rsidRDefault="0096642F" w:rsidP="007D33B7">
      <w:pPr>
        <w:spacing w:line="52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33233D">
        <w:rPr>
          <w:rFonts w:ascii="宋体" w:hAnsi="宋体" w:hint="eastAsia"/>
          <w:b/>
          <w:color w:val="000000"/>
          <w:sz w:val="28"/>
          <w:szCs w:val="28"/>
        </w:rPr>
        <w:t>（2）难度动作</w:t>
      </w:r>
      <w:r w:rsidRPr="0033233D">
        <w:rPr>
          <w:rFonts w:ascii="宋体" w:hAnsi="宋体" w:hint="eastAsia"/>
          <w:color w:val="000000"/>
          <w:sz w:val="28"/>
          <w:szCs w:val="28"/>
        </w:rPr>
        <w:t>：</w:t>
      </w:r>
      <w:r w:rsidRPr="0033233D">
        <w:rPr>
          <w:rFonts w:ascii="宋体" w:hAnsi="宋体" w:hint="eastAsia"/>
          <w:b/>
          <w:sz w:val="28"/>
          <w:szCs w:val="28"/>
        </w:rPr>
        <w:t>（</w:t>
      </w:r>
      <w:r w:rsidR="00CC0FB7">
        <w:rPr>
          <w:rFonts w:ascii="宋体" w:hAnsi="宋体" w:hint="eastAsia"/>
          <w:b/>
          <w:sz w:val="28"/>
          <w:szCs w:val="28"/>
        </w:rPr>
        <w:t>3</w:t>
      </w:r>
      <w:r w:rsidRPr="0033233D">
        <w:rPr>
          <w:rFonts w:ascii="宋体" w:hAnsi="宋体" w:hint="eastAsia"/>
          <w:b/>
          <w:sz w:val="28"/>
          <w:szCs w:val="28"/>
        </w:rPr>
        <w:t>0分）</w:t>
      </w:r>
    </w:p>
    <w:p w:rsidR="0096642F" w:rsidRDefault="0096642F" w:rsidP="007D33B7">
      <w:pPr>
        <w:spacing w:line="520" w:lineRule="exact"/>
        <w:ind w:leftChars="214" w:left="729" w:hangingChars="100" w:hanging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选择</w:t>
      </w:r>
      <w:proofErr w:type="gramStart"/>
      <w:r>
        <w:rPr>
          <w:rFonts w:ascii="宋体" w:hAnsi="宋体" w:hint="eastAsia"/>
          <w:sz w:val="28"/>
          <w:szCs w:val="28"/>
        </w:rPr>
        <w:t>不同根命组的</w:t>
      </w:r>
      <w:proofErr w:type="gramEnd"/>
      <w:r w:rsidRPr="0033233D">
        <w:rPr>
          <w:rFonts w:ascii="宋体" w:hAnsi="宋体" w:hint="eastAsia"/>
          <w:sz w:val="28"/>
          <w:szCs w:val="28"/>
        </w:rPr>
        <w:t>10个</w:t>
      </w:r>
      <w:r>
        <w:rPr>
          <w:rFonts w:ascii="宋体" w:hAnsi="宋体" w:hint="eastAsia"/>
          <w:sz w:val="28"/>
          <w:szCs w:val="28"/>
        </w:rPr>
        <w:t>难度</w:t>
      </w:r>
      <w:r w:rsidRPr="0033233D">
        <w:rPr>
          <w:rFonts w:ascii="宋体" w:hAnsi="宋体" w:hint="eastAsia"/>
          <w:sz w:val="28"/>
          <w:szCs w:val="28"/>
        </w:rPr>
        <w:t>，每类难度最少两个，</w:t>
      </w:r>
      <w:r>
        <w:rPr>
          <w:rFonts w:ascii="宋体" w:hAnsi="宋体" w:hint="eastAsia"/>
          <w:sz w:val="28"/>
          <w:szCs w:val="28"/>
        </w:rPr>
        <w:t>难度分值</w:t>
      </w:r>
    </w:p>
    <w:p w:rsidR="0096642F" w:rsidRPr="0033233D" w:rsidRDefault="0096642F" w:rsidP="007D33B7">
      <w:pPr>
        <w:spacing w:line="520" w:lineRule="exact"/>
        <w:rPr>
          <w:rFonts w:ascii="宋体" w:hAnsi="宋体"/>
          <w:sz w:val="28"/>
          <w:szCs w:val="28"/>
        </w:rPr>
      </w:pPr>
      <w:r w:rsidRPr="0033233D">
        <w:rPr>
          <w:rFonts w:ascii="宋体" w:hAnsi="宋体" w:hint="eastAsia"/>
          <w:sz w:val="28"/>
          <w:szCs w:val="28"/>
        </w:rPr>
        <w:t>0.4及以上，每个难度动作</w:t>
      </w:r>
      <w:r w:rsidR="00CC0FB7">
        <w:rPr>
          <w:rFonts w:ascii="宋体" w:hAnsi="宋体" w:hint="eastAsia"/>
          <w:sz w:val="28"/>
          <w:szCs w:val="28"/>
        </w:rPr>
        <w:t>3</w:t>
      </w:r>
      <w:r w:rsidRPr="0033233D">
        <w:rPr>
          <w:rFonts w:ascii="宋体" w:hAnsi="宋体" w:hint="eastAsia"/>
          <w:sz w:val="28"/>
          <w:szCs w:val="28"/>
        </w:rPr>
        <w:t>分。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6642F" w:rsidRPr="00E86D51" w:rsidTr="00CA21E7">
        <w:trPr>
          <w:trHeight w:val="691"/>
        </w:trPr>
        <w:tc>
          <w:tcPr>
            <w:tcW w:w="1741" w:type="dxa"/>
            <w:gridSpan w:val="2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86D51">
              <w:rPr>
                <w:rFonts w:ascii="宋体" w:hAnsi="宋体" w:hint="eastAsia"/>
                <w:b/>
                <w:sz w:val="28"/>
                <w:szCs w:val="28"/>
              </w:rPr>
              <w:t>A组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86D51">
              <w:rPr>
                <w:rFonts w:ascii="宋体" w:hAnsi="宋体" w:hint="eastAsia"/>
                <w:b/>
                <w:sz w:val="28"/>
                <w:szCs w:val="28"/>
              </w:rPr>
              <w:t>B组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86D51">
              <w:rPr>
                <w:rFonts w:ascii="宋体" w:hAnsi="宋体" w:hint="eastAsia"/>
                <w:b/>
                <w:sz w:val="28"/>
                <w:szCs w:val="28"/>
              </w:rPr>
              <w:t>C组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86D51">
              <w:rPr>
                <w:rFonts w:ascii="宋体" w:hAnsi="宋体" w:hint="eastAsia"/>
                <w:b/>
                <w:sz w:val="28"/>
                <w:szCs w:val="28"/>
              </w:rPr>
              <w:t>D组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86D51">
              <w:rPr>
                <w:rFonts w:ascii="宋体" w:hAnsi="宋体"/>
                <w:b/>
                <w:sz w:val="28"/>
                <w:szCs w:val="28"/>
              </w:rPr>
              <w:t>不限组别</w:t>
            </w:r>
          </w:p>
        </w:tc>
      </w:tr>
      <w:tr w:rsidR="0096642F" w:rsidRPr="00E86D51" w:rsidTr="00CA21E7">
        <w:trPr>
          <w:trHeight w:val="691"/>
        </w:trPr>
        <w:tc>
          <w:tcPr>
            <w:tcW w:w="871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96642F" w:rsidRPr="00E86D51" w:rsidRDefault="0096642F" w:rsidP="007D33B7">
            <w:pPr>
              <w:spacing w:line="520" w:lineRule="exact"/>
              <w:rPr>
                <w:rFonts w:ascii="宋体" w:hAnsi="宋体"/>
                <w:sz w:val="24"/>
              </w:rPr>
            </w:pPr>
            <w:r w:rsidRPr="00E86D51">
              <w:rPr>
                <w:rFonts w:ascii="宋体" w:hAnsi="宋体"/>
                <w:sz w:val="24"/>
              </w:rPr>
              <w:t>难度</w:t>
            </w:r>
            <w:r w:rsidRPr="00E86D51">
              <w:rPr>
                <w:rFonts w:ascii="宋体" w:hAnsi="宋体" w:hint="eastAsia"/>
                <w:sz w:val="24"/>
              </w:rPr>
              <w:t>2</w:t>
            </w:r>
          </w:p>
        </w:tc>
      </w:tr>
      <w:tr w:rsidR="0096642F" w:rsidRPr="00E86D51" w:rsidTr="00CA21E7">
        <w:trPr>
          <w:trHeight w:val="664"/>
        </w:trPr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</w:tr>
      <w:tr w:rsidR="0096642F" w:rsidRPr="00E86D51" w:rsidTr="00CA21E7">
        <w:trPr>
          <w:trHeight w:val="717"/>
        </w:trPr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0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  <w:tc>
          <w:tcPr>
            <w:tcW w:w="871" w:type="dxa"/>
            <w:shd w:val="clear" w:color="auto" w:fill="auto"/>
          </w:tcPr>
          <w:p w:rsidR="0096642F" w:rsidRDefault="0096642F" w:rsidP="007D33B7">
            <w:pPr>
              <w:spacing w:line="520" w:lineRule="exact"/>
            </w:pPr>
          </w:p>
        </w:tc>
      </w:tr>
    </w:tbl>
    <w:p w:rsidR="0096642F" w:rsidRPr="00D201B8" w:rsidRDefault="0096642F" w:rsidP="007D33B7"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 w:rsidRPr="00D201B8">
        <w:rPr>
          <w:rFonts w:ascii="宋体" w:hAnsi="宋体" w:hint="eastAsia"/>
          <w:b/>
          <w:color w:val="000000"/>
          <w:sz w:val="28"/>
          <w:szCs w:val="28"/>
        </w:rPr>
        <w:t>（3）成套动作（</w:t>
      </w:r>
      <w:r w:rsidR="00CC0FB7">
        <w:rPr>
          <w:rFonts w:ascii="宋体" w:hAnsi="宋体" w:hint="eastAsia"/>
          <w:b/>
          <w:color w:val="000000"/>
          <w:sz w:val="28"/>
          <w:szCs w:val="28"/>
        </w:rPr>
        <w:t>4</w:t>
      </w:r>
      <w:r w:rsidRPr="00D201B8">
        <w:rPr>
          <w:rFonts w:ascii="宋体" w:hAnsi="宋体" w:hint="eastAsia"/>
          <w:b/>
          <w:color w:val="000000"/>
          <w:sz w:val="28"/>
          <w:szCs w:val="28"/>
        </w:rPr>
        <w:t>0分）</w:t>
      </w:r>
    </w:p>
    <w:p w:rsidR="0096642F" w:rsidRPr="00D201B8" w:rsidRDefault="0096642F" w:rsidP="007D33B7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D201B8">
        <w:rPr>
          <w:rFonts w:ascii="宋体" w:hAnsi="宋体"/>
          <w:color w:val="000000"/>
          <w:sz w:val="28"/>
          <w:szCs w:val="28"/>
        </w:rPr>
        <w:lastRenderedPageBreak/>
        <w:t>•</w:t>
      </w:r>
      <w:r w:rsidRPr="00D201B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201B8">
        <w:rPr>
          <w:rFonts w:ascii="宋体" w:hAnsi="宋体" w:hint="eastAsia"/>
          <w:sz w:val="28"/>
          <w:szCs w:val="28"/>
        </w:rPr>
        <w:t>成套动作跳自选和规定都可。</w:t>
      </w:r>
    </w:p>
    <w:p w:rsidR="0096642F" w:rsidRPr="00D201B8" w:rsidRDefault="0096642F" w:rsidP="007D33B7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D201B8">
        <w:rPr>
          <w:rFonts w:ascii="宋体" w:hAnsi="宋体"/>
          <w:color w:val="000000"/>
          <w:sz w:val="28"/>
          <w:szCs w:val="28"/>
        </w:rPr>
        <w:t>•</w:t>
      </w:r>
      <w:r w:rsidRPr="00D201B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201B8">
        <w:rPr>
          <w:rFonts w:ascii="宋体" w:hAnsi="宋体" w:hint="eastAsia"/>
          <w:sz w:val="28"/>
          <w:szCs w:val="28"/>
        </w:rPr>
        <w:t>成套时间：1分</w:t>
      </w:r>
      <w:r>
        <w:rPr>
          <w:rFonts w:ascii="宋体" w:hAnsi="宋体" w:hint="eastAsia"/>
          <w:sz w:val="28"/>
          <w:szCs w:val="28"/>
        </w:rPr>
        <w:t>15±</w:t>
      </w:r>
      <w:r w:rsidRPr="00D201B8">
        <w:rPr>
          <w:rFonts w:ascii="宋体" w:hAnsi="宋体" w:hint="eastAsia"/>
          <w:sz w:val="28"/>
          <w:szCs w:val="28"/>
        </w:rPr>
        <w:t>5秒。</w:t>
      </w:r>
    </w:p>
    <w:p w:rsidR="0096642F" w:rsidRPr="00D201B8" w:rsidRDefault="0096642F" w:rsidP="007D33B7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D201B8">
        <w:rPr>
          <w:rFonts w:ascii="宋体" w:hAnsi="宋体"/>
          <w:color w:val="000000"/>
          <w:sz w:val="28"/>
          <w:szCs w:val="28"/>
        </w:rPr>
        <w:t>•</w:t>
      </w:r>
      <w:r w:rsidRPr="00D201B8">
        <w:rPr>
          <w:rFonts w:ascii="宋体" w:hAnsi="宋体" w:hint="eastAsia"/>
          <w:color w:val="000000"/>
          <w:sz w:val="28"/>
          <w:szCs w:val="28"/>
        </w:rPr>
        <w:t xml:space="preserve"> 评分标准：根据</w:t>
      </w:r>
      <w:r w:rsidR="00CC0FB7">
        <w:rPr>
          <w:rFonts w:ascii="宋体" w:hAnsi="宋体" w:hint="eastAsia"/>
          <w:color w:val="000000"/>
          <w:sz w:val="28"/>
          <w:szCs w:val="28"/>
        </w:rPr>
        <w:t>2017</w:t>
      </w:r>
      <w:r w:rsidRPr="00D201B8">
        <w:rPr>
          <w:rFonts w:ascii="宋体" w:hAnsi="宋体" w:hint="eastAsia"/>
          <w:color w:val="000000"/>
          <w:sz w:val="28"/>
          <w:szCs w:val="28"/>
        </w:rPr>
        <w:t>——</w:t>
      </w:r>
      <w:r w:rsidR="00CC0FB7">
        <w:rPr>
          <w:rFonts w:ascii="宋体" w:hAnsi="宋体" w:hint="eastAsia"/>
          <w:color w:val="000000"/>
          <w:sz w:val="28"/>
          <w:szCs w:val="28"/>
        </w:rPr>
        <w:t>2020</w:t>
      </w:r>
      <w:r w:rsidRPr="00D201B8">
        <w:rPr>
          <w:rFonts w:ascii="宋体" w:hAnsi="宋体" w:hint="eastAsia"/>
          <w:color w:val="000000"/>
          <w:sz w:val="28"/>
          <w:szCs w:val="28"/>
        </w:rPr>
        <w:t>年裁判规则进行评定。</w:t>
      </w:r>
    </w:p>
    <w:p w:rsidR="0096642F" w:rsidRPr="00D201B8" w:rsidRDefault="0096642F" w:rsidP="007D33B7">
      <w:pPr>
        <w:spacing w:line="520" w:lineRule="exact"/>
        <w:rPr>
          <w:rFonts w:ascii="宋体" w:hAnsi="宋体"/>
          <w:b/>
          <w:sz w:val="28"/>
          <w:szCs w:val="28"/>
        </w:rPr>
      </w:pPr>
      <w:r w:rsidRPr="00D201B8">
        <w:rPr>
          <w:rFonts w:ascii="宋体" w:hAnsi="宋体" w:hint="eastAsia"/>
          <w:b/>
          <w:sz w:val="28"/>
          <w:szCs w:val="28"/>
        </w:rPr>
        <w:t>（4）身体形态（10分）</w:t>
      </w:r>
    </w:p>
    <w:p w:rsidR="0096642F" w:rsidRPr="00D201B8" w:rsidRDefault="0096642F" w:rsidP="007D33B7">
      <w:pPr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D201B8">
        <w:rPr>
          <w:rFonts w:ascii="宋体" w:hAnsi="宋体"/>
          <w:color w:val="000000"/>
          <w:sz w:val="28"/>
          <w:szCs w:val="28"/>
        </w:rPr>
        <w:t>•</w:t>
      </w:r>
      <w:r w:rsidRPr="00D201B8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201B8">
        <w:rPr>
          <w:rFonts w:ascii="宋体" w:hAnsi="宋体" w:hint="eastAsia"/>
          <w:sz w:val="28"/>
          <w:szCs w:val="28"/>
        </w:rPr>
        <w:t>着装：健美操比赛服。</w:t>
      </w:r>
    </w:p>
    <w:p w:rsidR="0096642F" w:rsidRPr="0079373C" w:rsidRDefault="0096642F" w:rsidP="007D33B7">
      <w:pPr>
        <w:widowControl/>
        <w:spacing w:line="52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3</w:t>
      </w:r>
      <w:r w:rsidRPr="0079373C">
        <w:rPr>
          <w:rFonts w:ascii="Arial" w:hAnsi="Arial" w:cs="Arial"/>
          <w:b/>
          <w:bCs/>
          <w:color w:val="000000"/>
          <w:kern w:val="0"/>
          <w:sz w:val="28"/>
          <w:szCs w:val="28"/>
        </w:rPr>
        <w:t>、考查程序</w:t>
      </w:r>
    </w:p>
    <w:p w:rsidR="0096642F" w:rsidRPr="0079373C" w:rsidRDefault="0096642F" w:rsidP="007D33B7">
      <w:pPr>
        <w:widowControl/>
        <w:spacing w:line="52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79373C">
        <w:rPr>
          <w:rFonts w:ascii="Arial" w:hAnsi="Arial" w:cs="Arial"/>
          <w:color w:val="000000"/>
          <w:kern w:val="0"/>
          <w:sz w:val="28"/>
          <w:szCs w:val="28"/>
        </w:rPr>
        <w:t>学生报到后在考查表上登记学生信息，第一项测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难度</w:t>
      </w:r>
      <w:r>
        <w:rPr>
          <w:rFonts w:ascii="Arial" w:hAnsi="Arial" w:cs="Arial"/>
          <w:color w:val="000000"/>
          <w:kern w:val="0"/>
          <w:sz w:val="28"/>
          <w:szCs w:val="28"/>
        </w:rPr>
        <w:t>动作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，第二项测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成套</w:t>
      </w:r>
      <w:r>
        <w:rPr>
          <w:rFonts w:ascii="Arial" w:hAnsi="Arial" w:cs="Arial"/>
          <w:color w:val="000000"/>
          <w:kern w:val="0"/>
          <w:sz w:val="28"/>
          <w:szCs w:val="28"/>
        </w:rPr>
        <w:t>动作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，第三项测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身体素质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，第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四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项</w:t>
      </w:r>
      <w:proofErr w:type="gramStart"/>
      <w:r w:rsidRPr="0079373C">
        <w:rPr>
          <w:rFonts w:ascii="Arial" w:hAnsi="Arial" w:cs="Arial"/>
          <w:color w:val="000000"/>
          <w:kern w:val="0"/>
          <w:sz w:val="28"/>
          <w:szCs w:val="28"/>
        </w:rPr>
        <w:t>测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身体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形态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，考查结束后计算得分。如录取，收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“201</w:t>
      </w:r>
      <w:r w:rsidR="00C005AD">
        <w:rPr>
          <w:rFonts w:ascii="Arial" w:hAnsi="Arial" w:cs="Arial" w:hint="eastAsia"/>
          <w:color w:val="000000"/>
          <w:kern w:val="0"/>
          <w:sz w:val="28"/>
          <w:szCs w:val="28"/>
        </w:rPr>
        <w:t>7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年海淀区初中入学特长生推荐表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”</w:t>
      </w:r>
      <w:r w:rsidRPr="0079373C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7A23BC" w:rsidRDefault="007A23BC" w:rsidP="007A23BC">
      <w:pPr>
        <w:spacing w:line="520" w:lineRule="exact"/>
        <w:rPr>
          <w:rFonts w:ascii="宋体" w:hAnsi="宋体" w:hint="eastAsia"/>
          <w:sz w:val="28"/>
          <w:szCs w:val="28"/>
        </w:rPr>
      </w:pPr>
    </w:p>
    <w:p w:rsidR="007A23BC" w:rsidRDefault="007A23BC" w:rsidP="007A23BC">
      <w:pPr>
        <w:spacing w:line="520" w:lineRule="exact"/>
        <w:rPr>
          <w:rFonts w:ascii="宋体" w:hAnsi="宋体" w:hint="eastAsia"/>
          <w:sz w:val="28"/>
          <w:szCs w:val="28"/>
        </w:rPr>
      </w:pP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b/>
          <w:bCs/>
          <w:color w:val="FF0000"/>
          <w:kern w:val="0"/>
          <w:sz w:val="17"/>
        </w:rPr>
        <w:t>【附录】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b/>
          <w:bCs/>
          <w:color w:val="000000"/>
          <w:kern w:val="0"/>
          <w:sz w:val="17"/>
          <w:szCs w:val="17"/>
        </w:rPr>
        <w:t>学校地址及交通图</w:t>
      </w:r>
    </w:p>
    <w:p w:rsidR="007A23BC" w:rsidRDefault="007A23BC" w:rsidP="007A23BC">
      <w:pPr>
        <w:widowControl/>
        <w:spacing w:line="384" w:lineRule="atLeast"/>
        <w:jc w:val="center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noProof/>
          <w:color w:val="000000"/>
          <w:kern w:val="0"/>
          <w:sz w:val="17"/>
          <w:szCs w:val="17"/>
        </w:rPr>
        <w:drawing>
          <wp:inline distT="0" distB="0" distL="0" distR="0">
            <wp:extent cx="4762500" cy="2842260"/>
            <wp:effectExtent l="19050" t="0" r="0" b="0"/>
            <wp:docPr id="4" name="图片 2" descr="http://www.beijing101.com/uploads/allimg/120418/1_1204180803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beijing101.com/uploads/allimg/120418/1_120418080318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color w:val="000000"/>
          <w:kern w:val="0"/>
          <w:sz w:val="17"/>
          <w:szCs w:val="17"/>
        </w:rPr>
        <w:t>交通指南：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color w:val="000000"/>
          <w:kern w:val="0"/>
          <w:sz w:val="17"/>
          <w:szCs w:val="17"/>
        </w:rPr>
        <w:t>（</w:t>
      </w:r>
      <w:r>
        <w:rPr>
          <w:rFonts w:ascii="Arial" w:hAnsi="Arial" w:cs="Arial"/>
          <w:color w:val="000000"/>
          <w:kern w:val="0"/>
          <w:sz w:val="17"/>
          <w:szCs w:val="17"/>
        </w:rPr>
        <w:t>1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）乘坐地铁</w:t>
      </w:r>
      <w:r>
        <w:rPr>
          <w:rFonts w:ascii="Arial" w:hAnsi="Arial" w:cs="Arial"/>
          <w:color w:val="000000"/>
          <w:kern w:val="0"/>
          <w:sz w:val="17"/>
          <w:szCs w:val="17"/>
        </w:rPr>
        <w:t>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号线：在圆明园站下车，从西北口（即圆明园一侧）出站，向西步行</w:t>
      </w:r>
      <w:r>
        <w:rPr>
          <w:rFonts w:ascii="Arial" w:hAnsi="Arial" w:cs="Arial"/>
          <w:color w:val="000000"/>
          <w:kern w:val="0"/>
          <w:sz w:val="17"/>
          <w:szCs w:val="17"/>
        </w:rPr>
        <w:t>500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米，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color w:val="000000"/>
          <w:kern w:val="0"/>
          <w:sz w:val="17"/>
          <w:szCs w:val="17"/>
        </w:rPr>
        <w:lastRenderedPageBreak/>
        <w:t>（</w:t>
      </w:r>
      <w:r>
        <w:rPr>
          <w:rFonts w:ascii="Arial" w:hAnsi="Arial" w:cs="Arial"/>
          <w:color w:val="000000"/>
          <w:kern w:val="0"/>
          <w:sz w:val="17"/>
          <w:szCs w:val="17"/>
        </w:rPr>
        <w:t>2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）乘坐公交汽车：有两个公交站点临近我校，您有多个选择：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①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乘坐</w:t>
      </w:r>
      <w:r>
        <w:rPr>
          <w:rFonts w:ascii="Arial" w:hAnsi="Arial" w:cs="Arial"/>
          <w:color w:val="000000"/>
          <w:kern w:val="0"/>
          <w:sz w:val="17"/>
          <w:szCs w:val="17"/>
        </w:rPr>
        <w:t>319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320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331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332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333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路外环、</w:t>
      </w:r>
      <w:r>
        <w:rPr>
          <w:rFonts w:ascii="Arial" w:hAnsi="Arial" w:cs="Arial"/>
          <w:color w:val="000000"/>
          <w:kern w:val="0"/>
          <w:sz w:val="17"/>
          <w:szCs w:val="17"/>
        </w:rPr>
        <w:t>375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394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432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438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498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601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626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628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664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690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718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路、特</w:t>
      </w:r>
      <w:r>
        <w:rPr>
          <w:rFonts w:ascii="Arial" w:hAnsi="Arial" w:cs="Arial"/>
          <w:color w:val="000000"/>
          <w:kern w:val="0"/>
          <w:sz w:val="17"/>
          <w:szCs w:val="17"/>
        </w:rPr>
        <w:t>6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106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114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118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路等任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一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线路，在颐和园路东口站下车，沿马路向东步行</w:t>
      </w:r>
      <w:r>
        <w:rPr>
          <w:rFonts w:ascii="Arial" w:hAnsi="Arial" w:cs="Arial"/>
          <w:color w:val="000000"/>
          <w:kern w:val="0"/>
          <w:sz w:val="17"/>
          <w:szCs w:val="17"/>
        </w:rPr>
        <w:t>300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米，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②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乘坐</w:t>
      </w:r>
      <w:r>
        <w:rPr>
          <w:rFonts w:ascii="Arial" w:hAnsi="Arial" w:cs="Arial"/>
          <w:color w:val="000000"/>
          <w:kern w:val="0"/>
          <w:sz w:val="17"/>
          <w:szCs w:val="17"/>
        </w:rPr>
        <w:t>332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333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内环、</w:t>
      </w:r>
      <w:r>
        <w:rPr>
          <w:rFonts w:ascii="Arial" w:hAnsi="Arial" w:cs="Arial"/>
          <w:color w:val="000000"/>
          <w:kern w:val="0"/>
          <w:sz w:val="17"/>
          <w:szCs w:val="17"/>
        </w:rPr>
        <w:t>394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608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</w:t>
      </w:r>
      <w:r>
        <w:rPr>
          <w:rFonts w:ascii="Arial" w:hAnsi="Arial" w:cs="Arial"/>
          <w:color w:val="000000"/>
          <w:kern w:val="0"/>
          <w:sz w:val="17"/>
          <w:szCs w:val="17"/>
        </w:rPr>
        <w:t>718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106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114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路、运通</w:t>
      </w:r>
      <w:r>
        <w:rPr>
          <w:rFonts w:ascii="Arial" w:hAnsi="Arial" w:cs="Arial"/>
          <w:color w:val="000000"/>
          <w:kern w:val="0"/>
          <w:sz w:val="17"/>
          <w:szCs w:val="17"/>
        </w:rPr>
        <w:t>118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路等任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一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线路，在北京大学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西门站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下车，沿马路向北步行</w:t>
      </w:r>
      <w:r>
        <w:rPr>
          <w:rFonts w:ascii="Arial" w:hAnsi="Arial" w:cs="Arial"/>
          <w:color w:val="000000"/>
          <w:kern w:val="0"/>
          <w:sz w:val="17"/>
          <w:szCs w:val="17"/>
        </w:rPr>
        <w:t>300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米，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 w:hint="eastAsia"/>
          <w:color w:val="000000"/>
          <w:kern w:val="0"/>
          <w:sz w:val="17"/>
          <w:szCs w:val="17"/>
        </w:rPr>
        <w:t>（</w:t>
      </w:r>
      <w:r>
        <w:rPr>
          <w:rFonts w:ascii="Arial" w:hAnsi="Arial" w:cs="Arial"/>
          <w:color w:val="000000"/>
          <w:kern w:val="0"/>
          <w:sz w:val="17"/>
          <w:szCs w:val="17"/>
        </w:rPr>
        <w:t>3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）自驾车：根据上级要求，家长车辆不允许进入学校，停车不便，不建议驾车前来。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①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至西苑桥向东转，东行</w:t>
      </w:r>
      <w:r>
        <w:rPr>
          <w:rFonts w:ascii="Arial" w:hAnsi="Arial" w:cs="Arial"/>
          <w:color w:val="000000"/>
          <w:kern w:val="0"/>
          <w:sz w:val="17"/>
          <w:szCs w:val="17"/>
        </w:rPr>
        <w:t>800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米至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②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至清华西门向西转，西行</w:t>
      </w:r>
      <w:r>
        <w:rPr>
          <w:rFonts w:ascii="Arial" w:hAnsi="Arial" w:cs="Arial"/>
          <w:color w:val="000000"/>
          <w:kern w:val="0"/>
          <w:sz w:val="17"/>
          <w:szCs w:val="17"/>
        </w:rPr>
        <w:t>800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米至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Default="007A23BC" w:rsidP="007A23BC">
      <w:pPr>
        <w:widowControl/>
        <w:spacing w:before="100" w:beforeAutospacing="1" w:after="48" w:line="384" w:lineRule="atLeast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③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经北京大学西门继续北行</w:t>
      </w:r>
      <w:r>
        <w:rPr>
          <w:rFonts w:ascii="Arial" w:hAnsi="Arial" w:cs="Arial"/>
          <w:color w:val="000000"/>
          <w:kern w:val="0"/>
          <w:sz w:val="17"/>
          <w:szCs w:val="17"/>
        </w:rPr>
        <w:t>300</w:t>
      </w:r>
      <w:r>
        <w:rPr>
          <w:rFonts w:ascii="Arial" w:hAnsi="Arial" w:cs="Arial" w:hint="eastAsia"/>
          <w:color w:val="000000"/>
          <w:kern w:val="0"/>
          <w:sz w:val="17"/>
          <w:szCs w:val="17"/>
        </w:rPr>
        <w:t>米至</w:t>
      </w:r>
      <w:proofErr w:type="gramStart"/>
      <w:r>
        <w:rPr>
          <w:rFonts w:ascii="Arial" w:hAnsi="Arial" w:cs="Arial" w:hint="eastAsia"/>
          <w:color w:val="000000"/>
          <w:kern w:val="0"/>
          <w:sz w:val="17"/>
          <w:szCs w:val="17"/>
        </w:rPr>
        <w:t>丁字路口红</w:t>
      </w:r>
      <w:proofErr w:type="gramEnd"/>
      <w:r>
        <w:rPr>
          <w:rFonts w:ascii="Arial" w:hAnsi="Arial" w:cs="Arial" w:hint="eastAsia"/>
          <w:color w:val="000000"/>
          <w:kern w:val="0"/>
          <w:sz w:val="17"/>
          <w:szCs w:val="17"/>
        </w:rPr>
        <w:t>绿灯处即到。</w:t>
      </w:r>
    </w:p>
    <w:p w:rsidR="007A23BC" w:rsidRPr="00C471AD" w:rsidRDefault="007A23BC" w:rsidP="007A23BC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7A23BC" w:rsidRPr="007A23BC" w:rsidRDefault="007A23BC" w:rsidP="007A23BC">
      <w:pPr>
        <w:spacing w:line="520" w:lineRule="exact"/>
        <w:rPr>
          <w:rFonts w:ascii="宋体" w:hAnsi="宋体"/>
          <w:sz w:val="28"/>
          <w:szCs w:val="28"/>
        </w:rPr>
      </w:pPr>
    </w:p>
    <w:sectPr w:rsidR="007A23BC" w:rsidRPr="007A23BC" w:rsidSect="00F6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AA" w:rsidRDefault="00D925AA" w:rsidP="00B538C2">
      <w:r>
        <w:separator/>
      </w:r>
    </w:p>
  </w:endnote>
  <w:endnote w:type="continuationSeparator" w:id="0">
    <w:p w:rsidR="00D925AA" w:rsidRDefault="00D925AA" w:rsidP="00B5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AA" w:rsidRDefault="00D925AA" w:rsidP="00B538C2">
      <w:r>
        <w:separator/>
      </w:r>
    </w:p>
  </w:footnote>
  <w:footnote w:type="continuationSeparator" w:id="0">
    <w:p w:rsidR="00D925AA" w:rsidRDefault="00D925AA" w:rsidP="00B53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60"/>
    <w:multiLevelType w:val="hybridMultilevel"/>
    <w:tmpl w:val="85C697D0"/>
    <w:lvl w:ilvl="0" w:tplc="509CF3EE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8763F"/>
    <w:multiLevelType w:val="hybridMultilevel"/>
    <w:tmpl w:val="6D46A366"/>
    <w:lvl w:ilvl="0" w:tplc="1F869B6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6F244C"/>
    <w:multiLevelType w:val="hybridMultilevel"/>
    <w:tmpl w:val="C706B398"/>
    <w:lvl w:ilvl="0" w:tplc="F01C14E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F36C31"/>
    <w:multiLevelType w:val="hybridMultilevel"/>
    <w:tmpl w:val="E8E07610"/>
    <w:lvl w:ilvl="0" w:tplc="F5AA429C">
      <w:start w:val="2"/>
      <w:numFmt w:val="decimal"/>
      <w:lvlText w:val="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7536240"/>
    <w:multiLevelType w:val="hybridMultilevel"/>
    <w:tmpl w:val="74DA2DF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F6E170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default"/>
      </w:rPr>
    </w:lvl>
    <w:lvl w:ilvl="2" w:tplc="19DA1F1A">
      <w:start w:val="2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66A4741"/>
    <w:multiLevelType w:val="hybridMultilevel"/>
    <w:tmpl w:val="E8CEB514"/>
    <w:lvl w:ilvl="0" w:tplc="F56A7048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E101FA"/>
    <w:multiLevelType w:val="hybridMultilevel"/>
    <w:tmpl w:val="375401CE"/>
    <w:lvl w:ilvl="0" w:tplc="33EC5A72">
      <w:start w:val="3"/>
      <w:numFmt w:val="decimal"/>
      <w:lvlText w:val="%1、"/>
      <w:lvlJc w:val="left"/>
      <w:pPr>
        <w:ind w:left="12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8" w:hanging="420"/>
      </w:pPr>
    </w:lvl>
    <w:lvl w:ilvl="2" w:tplc="0409001B" w:tentative="1">
      <w:start w:val="1"/>
      <w:numFmt w:val="lowerRoman"/>
      <w:lvlText w:val="%3."/>
      <w:lvlJc w:val="righ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ind w:left="4288" w:hanging="420"/>
      </w:pPr>
    </w:lvl>
  </w:abstractNum>
  <w:abstractNum w:abstractNumId="7">
    <w:nsid w:val="611E090B"/>
    <w:multiLevelType w:val="hybridMultilevel"/>
    <w:tmpl w:val="D8C23D84"/>
    <w:lvl w:ilvl="0" w:tplc="D106898A">
      <w:start w:val="3"/>
      <w:numFmt w:val="decimal"/>
      <w:lvlText w:val="%1、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06A532C"/>
    <w:multiLevelType w:val="hybridMultilevel"/>
    <w:tmpl w:val="E7544308"/>
    <w:lvl w:ilvl="0" w:tplc="A13ADA4A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45B0AAA"/>
    <w:multiLevelType w:val="hybridMultilevel"/>
    <w:tmpl w:val="4B7AF29A"/>
    <w:lvl w:ilvl="0" w:tplc="46E2DCC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94933B2"/>
    <w:multiLevelType w:val="hybridMultilevel"/>
    <w:tmpl w:val="EFDC658E"/>
    <w:lvl w:ilvl="0" w:tplc="F44E1FB0">
      <w:start w:val="3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7EB12950"/>
    <w:multiLevelType w:val="hybridMultilevel"/>
    <w:tmpl w:val="99F85E04"/>
    <w:lvl w:ilvl="0" w:tplc="7EE81964">
      <w:start w:val="2"/>
      <w:numFmt w:val="decimal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716"/>
    <w:rsid w:val="00006309"/>
    <w:rsid w:val="00043F8C"/>
    <w:rsid w:val="000F2A8C"/>
    <w:rsid w:val="0017222B"/>
    <w:rsid w:val="001C0B63"/>
    <w:rsid w:val="00210538"/>
    <w:rsid w:val="00236DAA"/>
    <w:rsid w:val="002B5FDB"/>
    <w:rsid w:val="002F6F7C"/>
    <w:rsid w:val="00301007"/>
    <w:rsid w:val="00324121"/>
    <w:rsid w:val="00356026"/>
    <w:rsid w:val="003571C9"/>
    <w:rsid w:val="00360244"/>
    <w:rsid w:val="003B05A8"/>
    <w:rsid w:val="004149BB"/>
    <w:rsid w:val="00432817"/>
    <w:rsid w:val="00443716"/>
    <w:rsid w:val="00486F32"/>
    <w:rsid w:val="004A0A72"/>
    <w:rsid w:val="004A71A4"/>
    <w:rsid w:val="004C768E"/>
    <w:rsid w:val="004D2B08"/>
    <w:rsid w:val="004E0563"/>
    <w:rsid w:val="0050145A"/>
    <w:rsid w:val="00535F4B"/>
    <w:rsid w:val="0053742D"/>
    <w:rsid w:val="0054217F"/>
    <w:rsid w:val="00543FE8"/>
    <w:rsid w:val="005B6320"/>
    <w:rsid w:val="005F12F4"/>
    <w:rsid w:val="00607417"/>
    <w:rsid w:val="00646E83"/>
    <w:rsid w:val="00674C2D"/>
    <w:rsid w:val="00691ABC"/>
    <w:rsid w:val="00691C97"/>
    <w:rsid w:val="006A6F84"/>
    <w:rsid w:val="007A23BC"/>
    <w:rsid w:val="007D33B7"/>
    <w:rsid w:val="00871128"/>
    <w:rsid w:val="008C60DA"/>
    <w:rsid w:val="00906206"/>
    <w:rsid w:val="00917009"/>
    <w:rsid w:val="0096642F"/>
    <w:rsid w:val="00975E2C"/>
    <w:rsid w:val="00982432"/>
    <w:rsid w:val="009A77F5"/>
    <w:rsid w:val="00A11AB7"/>
    <w:rsid w:val="00A227A9"/>
    <w:rsid w:val="00A42198"/>
    <w:rsid w:val="00A957A2"/>
    <w:rsid w:val="00AD503F"/>
    <w:rsid w:val="00B015DE"/>
    <w:rsid w:val="00B538C2"/>
    <w:rsid w:val="00B739A2"/>
    <w:rsid w:val="00B9361B"/>
    <w:rsid w:val="00BA7DE4"/>
    <w:rsid w:val="00BC3F56"/>
    <w:rsid w:val="00C005AD"/>
    <w:rsid w:val="00C14334"/>
    <w:rsid w:val="00C51C3C"/>
    <w:rsid w:val="00C66098"/>
    <w:rsid w:val="00C72415"/>
    <w:rsid w:val="00CA2811"/>
    <w:rsid w:val="00CA6578"/>
    <w:rsid w:val="00CC0FB7"/>
    <w:rsid w:val="00D015D1"/>
    <w:rsid w:val="00D55382"/>
    <w:rsid w:val="00D604E7"/>
    <w:rsid w:val="00D61DC3"/>
    <w:rsid w:val="00D925AA"/>
    <w:rsid w:val="00D93AA1"/>
    <w:rsid w:val="00ED3145"/>
    <w:rsid w:val="00F06DD3"/>
    <w:rsid w:val="00F6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8C2"/>
    <w:rPr>
      <w:sz w:val="18"/>
      <w:szCs w:val="18"/>
    </w:rPr>
  </w:style>
  <w:style w:type="paragraph" w:styleId="a5">
    <w:name w:val="List Paragraph"/>
    <w:basedOn w:val="a"/>
    <w:uiPriority w:val="34"/>
    <w:qFormat/>
    <w:rsid w:val="00D93A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05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50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72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78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81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960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72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37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314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299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4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050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619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22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28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5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541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221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28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74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88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8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11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99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027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16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238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308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79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57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27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64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808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1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59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942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511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92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55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1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71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204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101</cp:lastModifiedBy>
  <cp:revision>44</cp:revision>
  <dcterms:created xsi:type="dcterms:W3CDTF">2016-04-20T01:28:00Z</dcterms:created>
  <dcterms:modified xsi:type="dcterms:W3CDTF">2017-05-02T01:32:00Z</dcterms:modified>
</cp:coreProperties>
</file>