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048" w:rsidRPr="00D40A38" w:rsidRDefault="00605D31" w:rsidP="00D40A38">
      <w:pPr>
        <w:widowControl/>
        <w:spacing w:line="288" w:lineRule="auto"/>
        <w:jc w:val="center"/>
        <w:rPr>
          <w:rFonts w:ascii="宋体" w:hAnsi="宋体"/>
          <w:bCs/>
          <w:sz w:val="36"/>
          <w:szCs w:val="28"/>
        </w:rPr>
      </w:pPr>
      <w:r>
        <w:rPr>
          <w:rStyle w:val="a5"/>
          <w:rFonts w:ascii="宋体" w:hAnsi="宋体" w:hint="eastAsia"/>
          <w:b w:val="0"/>
          <w:sz w:val="36"/>
          <w:szCs w:val="28"/>
        </w:rPr>
        <w:t>Arduino创意编程</w:t>
      </w:r>
      <w:r w:rsidR="00D40A38" w:rsidRPr="00D40A38">
        <w:rPr>
          <w:rStyle w:val="a5"/>
          <w:rFonts w:ascii="宋体" w:hAnsi="宋体" w:hint="eastAsia"/>
          <w:b w:val="0"/>
          <w:sz w:val="36"/>
          <w:szCs w:val="28"/>
        </w:rPr>
        <w:t>竞赛规则</w:t>
      </w:r>
    </w:p>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竞赛时长</w:t>
      </w: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Arduino</w:t>
      </w:r>
      <w:r w:rsidR="00605D31">
        <w:rPr>
          <w:rFonts w:ascii="仿宋" w:eastAsia="仿宋" w:hAnsi="仿宋" w:hint="eastAsia"/>
          <w:sz w:val="24"/>
          <w:szCs w:val="24"/>
        </w:rPr>
        <w:t>竞赛时长</w:t>
      </w:r>
      <w:r>
        <w:rPr>
          <w:rFonts w:ascii="仿宋" w:eastAsia="仿宋" w:hAnsi="仿宋" w:hint="eastAsia"/>
          <w:sz w:val="24"/>
          <w:szCs w:val="24"/>
        </w:rPr>
        <w:t>为</w:t>
      </w:r>
      <w:r>
        <w:rPr>
          <w:rFonts w:ascii="仿宋" w:eastAsia="仿宋" w:hAnsi="仿宋" w:hint="eastAsia"/>
          <w:b/>
          <w:sz w:val="24"/>
          <w:szCs w:val="24"/>
        </w:rPr>
        <w:t>60</w:t>
      </w:r>
      <w:r>
        <w:rPr>
          <w:rFonts w:ascii="仿宋" w:eastAsia="仿宋" w:hAnsi="仿宋" w:hint="eastAsia"/>
          <w:sz w:val="24"/>
          <w:szCs w:val="24"/>
        </w:rPr>
        <w:t>分钟。</w:t>
      </w: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竞赛形式</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竞赛形式为个人赛</w:t>
      </w:r>
      <w:r>
        <w:rPr>
          <w:rFonts w:ascii="仿宋" w:eastAsia="仿宋" w:hAnsi="仿宋" w:hint="eastAsia"/>
          <w:sz w:val="24"/>
          <w:szCs w:val="24"/>
        </w:rPr>
        <w:t>，</w:t>
      </w:r>
      <w:r>
        <w:rPr>
          <w:rFonts w:ascii="仿宋" w:eastAsia="仿宋" w:hAnsi="仿宋"/>
          <w:sz w:val="24"/>
          <w:szCs w:val="24"/>
        </w:rPr>
        <w:t>一人</w:t>
      </w:r>
      <w:proofErr w:type="gramStart"/>
      <w:r>
        <w:rPr>
          <w:rFonts w:ascii="仿宋" w:eastAsia="仿宋" w:hAnsi="仿宋"/>
          <w:sz w:val="24"/>
          <w:szCs w:val="24"/>
        </w:rPr>
        <w:t>一</w:t>
      </w:r>
      <w:proofErr w:type="gramEnd"/>
      <w:r>
        <w:rPr>
          <w:rFonts w:ascii="仿宋" w:eastAsia="仿宋" w:hAnsi="仿宋"/>
          <w:sz w:val="24"/>
          <w:szCs w:val="24"/>
        </w:rPr>
        <w:t>机</w:t>
      </w:r>
      <w:r>
        <w:rPr>
          <w:rFonts w:ascii="仿宋" w:eastAsia="仿宋" w:hAnsi="仿宋" w:hint="eastAsia"/>
          <w:sz w:val="24"/>
          <w:szCs w:val="24"/>
        </w:rPr>
        <w:t>。</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选手自带笔记本计算机</w:t>
      </w:r>
      <w:r>
        <w:rPr>
          <w:rFonts w:ascii="仿宋" w:eastAsia="仿宋" w:hAnsi="仿宋" w:hint="eastAsia"/>
          <w:sz w:val="24"/>
          <w:szCs w:val="24"/>
        </w:rPr>
        <w:t>，</w:t>
      </w:r>
      <w:r>
        <w:rPr>
          <w:rFonts w:ascii="仿宋" w:eastAsia="仿宋" w:hAnsi="仿宋"/>
          <w:sz w:val="24"/>
          <w:szCs w:val="24"/>
        </w:rPr>
        <w:t>计算机上应提前预装</w:t>
      </w:r>
      <w:r>
        <w:rPr>
          <w:rFonts w:ascii="仿宋" w:eastAsia="仿宋" w:hAnsi="仿宋" w:hint="eastAsia"/>
          <w:sz w:val="24"/>
          <w:szCs w:val="24"/>
        </w:rPr>
        <w:t>Arduino IDE或“米思齐”</w:t>
      </w:r>
      <w:r>
        <w:rPr>
          <w:rFonts w:ascii="仿宋" w:eastAsia="仿宋" w:hAnsi="仿宋"/>
          <w:sz w:val="24"/>
          <w:szCs w:val="24"/>
        </w:rPr>
        <w:t>编程环境</w:t>
      </w:r>
      <w:r>
        <w:rPr>
          <w:rFonts w:ascii="仿宋" w:eastAsia="仿宋" w:hAnsi="仿宋" w:hint="eastAsia"/>
          <w:sz w:val="24"/>
          <w:szCs w:val="24"/>
        </w:rPr>
        <w:t>。</w:t>
      </w:r>
      <w:r>
        <w:rPr>
          <w:rFonts w:ascii="仿宋" w:eastAsia="仿宋" w:hAnsi="仿宋"/>
          <w:sz w:val="24"/>
          <w:szCs w:val="24"/>
        </w:rPr>
        <w:t>比赛过程</w:t>
      </w:r>
      <w:proofErr w:type="gramStart"/>
      <w:r>
        <w:rPr>
          <w:rFonts w:ascii="仿宋" w:eastAsia="仿宋" w:hAnsi="仿宋"/>
          <w:sz w:val="24"/>
          <w:szCs w:val="24"/>
        </w:rPr>
        <w:t>中选手</w:t>
      </w:r>
      <w:proofErr w:type="gramEnd"/>
      <w:r>
        <w:rPr>
          <w:rFonts w:ascii="仿宋" w:eastAsia="仿宋" w:hAnsi="仿宋"/>
          <w:sz w:val="24"/>
          <w:szCs w:val="24"/>
        </w:rPr>
        <w:t>的笔记本计算机应关闭WIFI和蓝牙</w:t>
      </w:r>
      <w:r>
        <w:rPr>
          <w:rFonts w:ascii="仿宋" w:eastAsia="仿宋" w:hAnsi="仿宋" w:hint="eastAsia"/>
          <w:sz w:val="24"/>
          <w:szCs w:val="24"/>
        </w:rPr>
        <w:t>，</w:t>
      </w:r>
      <w:r>
        <w:rPr>
          <w:rFonts w:ascii="仿宋" w:eastAsia="仿宋" w:hAnsi="仿宋"/>
          <w:sz w:val="24"/>
          <w:szCs w:val="24"/>
        </w:rPr>
        <w:t>计算机和</w:t>
      </w:r>
      <w:r>
        <w:rPr>
          <w:rFonts w:ascii="仿宋" w:eastAsia="仿宋" w:hAnsi="仿宋" w:hint="eastAsia"/>
          <w:sz w:val="24"/>
          <w:szCs w:val="24"/>
        </w:rPr>
        <w:t>Arduino控制器</w:t>
      </w:r>
      <w:r>
        <w:rPr>
          <w:rFonts w:ascii="仿宋" w:eastAsia="仿宋" w:hAnsi="仿宋"/>
          <w:sz w:val="24"/>
          <w:szCs w:val="24"/>
        </w:rPr>
        <w:t>之间用USB连接线进行连接</w:t>
      </w:r>
      <w:r>
        <w:rPr>
          <w:rFonts w:ascii="仿宋" w:eastAsia="仿宋" w:hAnsi="仿宋" w:hint="eastAsia"/>
          <w:sz w:val="24"/>
          <w:szCs w:val="24"/>
        </w:rPr>
        <w:t>。</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考试结束时</w:t>
      </w:r>
      <w:r>
        <w:rPr>
          <w:rFonts w:ascii="仿宋" w:eastAsia="仿宋" w:hAnsi="仿宋" w:hint="eastAsia"/>
          <w:sz w:val="24"/>
          <w:szCs w:val="24"/>
        </w:rPr>
        <w:t>，选手不退场，</w:t>
      </w:r>
      <w:r>
        <w:rPr>
          <w:rFonts w:ascii="仿宋" w:eastAsia="仿宋" w:hAnsi="仿宋"/>
          <w:sz w:val="24"/>
          <w:szCs w:val="24"/>
        </w:rPr>
        <w:t>由裁判现场判卷</w:t>
      </w:r>
      <w:r>
        <w:rPr>
          <w:rFonts w:ascii="仿宋" w:eastAsia="仿宋" w:hAnsi="仿宋" w:hint="eastAsia"/>
          <w:sz w:val="24"/>
          <w:szCs w:val="24"/>
        </w:rPr>
        <w:t>，</w:t>
      </w:r>
      <w:r>
        <w:rPr>
          <w:rFonts w:ascii="仿宋" w:eastAsia="仿宋" w:hAnsi="仿宋"/>
          <w:sz w:val="24"/>
          <w:szCs w:val="24"/>
        </w:rPr>
        <w:t>并回收选手答卷</w:t>
      </w:r>
      <w:r>
        <w:rPr>
          <w:rFonts w:ascii="仿宋" w:eastAsia="仿宋" w:hAnsi="仿宋" w:hint="eastAsia"/>
          <w:sz w:val="24"/>
          <w:szCs w:val="24"/>
        </w:rPr>
        <w:t>。</w:t>
      </w: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参赛选手设备环境</w:t>
      </w:r>
    </w:p>
    <w:p w:rsidR="00875048" w:rsidRDefault="00D40A38">
      <w:pPr>
        <w:spacing w:line="288" w:lineRule="auto"/>
        <w:rPr>
          <w:rFonts w:ascii="仿宋" w:eastAsia="仿宋" w:hAnsi="仿宋"/>
          <w:b/>
          <w:sz w:val="24"/>
          <w:szCs w:val="24"/>
        </w:rPr>
      </w:pPr>
      <w:r>
        <w:rPr>
          <w:rFonts w:ascii="仿宋" w:eastAsia="仿宋" w:hAnsi="仿宋"/>
          <w:b/>
          <w:sz w:val="24"/>
          <w:szCs w:val="24"/>
        </w:rPr>
        <w:t>3.1</w:t>
      </w:r>
      <w:r>
        <w:rPr>
          <w:rFonts w:ascii="仿宋" w:eastAsia="仿宋" w:hAnsi="仿宋" w:hint="eastAsia"/>
          <w:b/>
          <w:sz w:val="24"/>
          <w:szCs w:val="24"/>
        </w:rPr>
        <w:t xml:space="preserve"> </w:t>
      </w:r>
      <w:r>
        <w:rPr>
          <w:rFonts w:ascii="仿宋" w:eastAsia="仿宋" w:hAnsi="仿宋"/>
          <w:b/>
          <w:sz w:val="24"/>
          <w:szCs w:val="24"/>
        </w:rPr>
        <w:t>选手计算机配置</w:t>
      </w:r>
      <w:r>
        <w:rPr>
          <w:rFonts w:ascii="仿宋" w:eastAsia="仿宋" w:hAnsi="仿宋" w:hint="eastAsia"/>
          <w:b/>
          <w:sz w:val="24"/>
          <w:szCs w:val="24"/>
        </w:rPr>
        <w:t>：</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选手计算机的硬件配置及操作系统需满足最新版本</w:t>
      </w:r>
      <w:r>
        <w:rPr>
          <w:rFonts w:ascii="仿宋" w:eastAsia="仿宋" w:hAnsi="仿宋" w:hint="eastAsia"/>
          <w:sz w:val="24"/>
          <w:szCs w:val="24"/>
        </w:rPr>
        <w:t>Arduino IDE或“米思齐”</w:t>
      </w:r>
      <w:r>
        <w:rPr>
          <w:rFonts w:ascii="仿宋" w:eastAsia="仿宋" w:hAnsi="仿宋"/>
          <w:sz w:val="24"/>
          <w:szCs w:val="24"/>
        </w:rPr>
        <w:t>编程环境的运行要求。</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选手应确保计算机上已经安装</w:t>
      </w:r>
      <w:r>
        <w:rPr>
          <w:rFonts w:ascii="仿宋" w:eastAsia="仿宋" w:hAnsi="仿宋" w:hint="eastAsia"/>
          <w:sz w:val="24"/>
          <w:szCs w:val="24"/>
        </w:rPr>
        <w:t>Arduino IDE编程环境或“米思齐”最新版本。</w:t>
      </w:r>
    </w:p>
    <w:p w:rsidR="00875048" w:rsidRDefault="00D40A38">
      <w:pPr>
        <w:spacing w:line="288" w:lineRule="auto"/>
        <w:rPr>
          <w:rFonts w:ascii="仿宋" w:eastAsia="仿宋" w:hAnsi="仿宋"/>
          <w:sz w:val="24"/>
          <w:szCs w:val="24"/>
        </w:rPr>
      </w:pPr>
      <w:r>
        <w:rPr>
          <w:rFonts w:ascii="仿宋" w:eastAsia="仿宋" w:hAnsi="仿宋" w:hint="eastAsia"/>
          <w:sz w:val="24"/>
          <w:szCs w:val="24"/>
        </w:rPr>
        <w:t>【附】</w:t>
      </w:r>
    </w:p>
    <w:p w:rsidR="00875048" w:rsidRDefault="00D40A38">
      <w:pPr>
        <w:spacing w:line="288" w:lineRule="auto"/>
        <w:rPr>
          <w:rFonts w:ascii="仿宋" w:eastAsia="仿宋" w:hAnsi="仿宋"/>
          <w:sz w:val="24"/>
          <w:szCs w:val="24"/>
        </w:rPr>
      </w:pPr>
      <w:r>
        <w:rPr>
          <w:rFonts w:ascii="仿宋" w:eastAsia="仿宋" w:hAnsi="仿宋" w:hint="eastAsia"/>
          <w:sz w:val="24"/>
          <w:szCs w:val="24"/>
        </w:rPr>
        <w:t>Arduino IDE下载地址：</w:t>
      </w:r>
      <w:r>
        <w:rPr>
          <w:rFonts w:ascii="仿宋" w:eastAsia="仿宋" w:hAnsi="仿宋"/>
          <w:sz w:val="24"/>
          <w:szCs w:val="24"/>
        </w:rPr>
        <w:t>https://www.arduino.cc/en/Main/Software</w:t>
      </w:r>
    </w:p>
    <w:p w:rsidR="00875048" w:rsidRDefault="00D40A38">
      <w:pPr>
        <w:spacing w:line="288" w:lineRule="auto"/>
        <w:rPr>
          <w:rFonts w:ascii="仿宋" w:eastAsia="仿宋" w:hAnsi="仿宋"/>
          <w:sz w:val="24"/>
          <w:szCs w:val="24"/>
        </w:rPr>
      </w:pPr>
      <w:r>
        <w:rPr>
          <w:rFonts w:ascii="仿宋" w:eastAsia="仿宋" w:hAnsi="仿宋" w:hint="eastAsia"/>
          <w:sz w:val="24"/>
          <w:szCs w:val="24"/>
        </w:rPr>
        <w:t>“米思齐”下载地址：</w:t>
      </w:r>
      <w:r>
        <w:rPr>
          <w:rFonts w:ascii="仿宋" w:eastAsia="仿宋" w:hAnsi="仿宋"/>
          <w:sz w:val="24"/>
          <w:szCs w:val="24"/>
        </w:rPr>
        <w:t>http://mixly.cn/explore/software</w:t>
      </w:r>
    </w:p>
    <w:p w:rsidR="00875048" w:rsidRDefault="00D40A38">
      <w:pPr>
        <w:spacing w:line="288" w:lineRule="auto"/>
        <w:rPr>
          <w:rFonts w:ascii="仿宋" w:eastAsia="仿宋" w:hAnsi="仿宋"/>
          <w:b/>
          <w:sz w:val="24"/>
          <w:szCs w:val="24"/>
        </w:rPr>
      </w:pPr>
      <w:r>
        <w:rPr>
          <w:rFonts w:ascii="仿宋" w:eastAsia="仿宋" w:hAnsi="仿宋"/>
          <w:b/>
          <w:sz w:val="24"/>
          <w:szCs w:val="24"/>
        </w:rPr>
        <w:t>3.2</w:t>
      </w:r>
      <w:r>
        <w:rPr>
          <w:rFonts w:ascii="仿宋" w:eastAsia="仿宋" w:hAnsi="仿宋" w:hint="eastAsia"/>
          <w:b/>
          <w:sz w:val="24"/>
          <w:szCs w:val="24"/>
        </w:rPr>
        <w:t xml:space="preserve"> </w:t>
      </w:r>
      <w:r>
        <w:rPr>
          <w:rFonts w:ascii="仿宋" w:eastAsia="仿宋" w:hAnsi="仿宋"/>
          <w:b/>
          <w:sz w:val="24"/>
          <w:szCs w:val="24"/>
        </w:rPr>
        <w:t>选手</w:t>
      </w:r>
      <w:r>
        <w:rPr>
          <w:rFonts w:ascii="仿宋" w:eastAsia="仿宋" w:hAnsi="仿宋" w:hint="eastAsia"/>
          <w:b/>
          <w:sz w:val="24"/>
          <w:szCs w:val="24"/>
        </w:rPr>
        <w:t>Arduino 控制器及</w:t>
      </w:r>
      <w:r>
        <w:rPr>
          <w:rFonts w:ascii="仿宋" w:eastAsia="仿宋" w:hAnsi="仿宋"/>
          <w:b/>
          <w:sz w:val="24"/>
          <w:szCs w:val="24"/>
        </w:rPr>
        <w:t>外设</w:t>
      </w:r>
      <w:r>
        <w:rPr>
          <w:rFonts w:ascii="仿宋" w:eastAsia="仿宋" w:hAnsi="仿宋" w:hint="eastAsia"/>
          <w:b/>
          <w:sz w:val="24"/>
          <w:szCs w:val="24"/>
        </w:rPr>
        <w:t>：</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选手应自备</w:t>
      </w:r>
      <w:r>
        <w:rPr>
          <w:rFonts w:ascii="仿宋" w:eastAsia="仿宋" w:hAnsi="仿宋" w:hint="eastAsia"/>
          <w:sz w:val="24"/>
          <w:szCs w:val="24"/>
        </w:rPr>
        <w:t>Arduino 控制器</w:t>
      </w:r>
      <w:r>
        <w:rPr>
          <w:rFonts w:ascii="仿宋" w:eastAsia="仿宋" w:hAnsi="仿宋"/>
          <w:sz w:val="24"/>
          <w:szCs w:val="24"/>
        </w:rPr>
        <w:t>，</w:t>
      </w:r>
      <w:r>
        <w:rPr>
          <w:rFonts w:ascii="仿宋" w:eastAsia="仿宋" w:hAnsi="仿宋" w:hint="eastAsia"/>
          <w:sz w:val="24"/>
          <w:szCs w:val="24"/>
        </w:rPr>
        <w:t>Arduino控制器的类型为兼容Arduino UNO或Arduino MEGA2560的控制器。选手需要准备的外设模块，如表1所示，选手也可以将这些模块集成在Arduino控制器上：</w:t>
      </w:r>
    </w:p>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表1：</w:t>
      </w:r>
      <w:r w:rsidR="00605D31">
        <w:rPr>
          <w:rFonts w:ascii="仿宋" w:eastAsia="仿宋" w:hAnsi="仿宋" w:hint="eastAsia"/>
          <w:sz w:val="24"/>
          <w:szCs w:val="24"/>
        </w:rPr>
        <w:t>Arduino创意</w:t>
      </w:r>
      <w:proofErr w:type="gramStart"/>
      <w:r w:rsidR="00605D31">
        <w:rPr>
          <w:rFonts w:ascii="仿宋" w:eastAsia="仿宋" w:hAnsi="仿宋" w:hint="eastAsia"/>
          <w:sz w:val="24"/>
          <w:szCs w:val="24"/>
        </w:rPr>
        <w:t>编程</w:t>
      </w:r>
      <w:r>
        <w:rPr>
          <w:rFonts w:ascii="仿宋" w:eastAsia="仿宋" w:hAnsi="仿宋" w:hint="eastAsia"/>
          <w:sz w:val="24"/>
          <w:szCs w:val="24"/>
        </w:rPr>
        <w:t>组</w:t>
      </w:r>
      <w:proofErr w:type="gramEnd"/>
      <w:r>
        <w:rPr>
          <w:rFonts w:ascii="仿宋" w:eastAsia="仿宋" w:hAnsi="仿宋" w:hint="eastAsia"/>
          <w:sz w:val="24"/>
          <w:szCs w:val="24"/>
        </w:rPr>
        <w:t>可能使用的外设模块</w:t>
      </w:r>
    </w:p>
    <w:tbl>
      <w:tblPr>
        <w:tblStyle w:val="a6"/>
        <w:tblW w:w="8092" w:type="dxa"/>
        <w:jc w:val="center"/>
        <w:tblLayout w:type="fixed"/>
        <w:tblLook w:val="04A0" w:firstRow="1" w:lastRow="0" w:firstColumn="1" w:lastColumn="0" w:noHBand="0" w:noVBand="1"/>
      </w:tblPr>
      <w:tblGrid>
        <w:gridCol w:w="721"/>
        <w:gridCol w:w="3018"/>
        <w:gridCol w:w="810"/>
        <w:gridCol w:w="3543"/>
      </w:tblGrid>
      <w:tr w:rsidR="00875048">
        <w:trPr>
          <w:jc w:val="center"/>
        </w:trPr>
        <w:tc>
          <w:tcPr>
            <w:tcW w:w="721" w:type="dxa"/>
          </w:tcPr>
          <w:p w:rsidR="00875048" w:rsidRDefault="00D40A38">
            <w:pPr>
              <w:spacing w:line="288" w:lineRule="auto"/>
              <w:jc w:val="center"/>
              <w:rPr>
                <w:rFonts w:ascii="仿宋" w:eastAsia="仿宋" w:hAnsi="仿宋"/>
                <w:b/>
                <w:sz w:val="24"/>
                <w:szCs w:val="24"/>
              </w:rPr>
            </w:pPr>
            <w:r>
              <w:rPr>
                <w:rFonts w:ascii="仿宋" w:eastAsia="仿宋" w:hAnsi="仿宋" w:hint="eastAsia"/>
                <w:b/>
                <w:sz w:val="24"/>
                <w:szCs w:val="24"/>
              </w:rPr>
              <w:t>序号</w:t>
            </w:r>
          </w:p>
        </w:tc>
        <w:tc>
          <w:tcPr>
            <w:tcW w:w="3018" w:type="dxa"/>
          </w:tcPr>
          <w:p w:rsidR="00875048" w:rsidRDefault="00D40A38">
            <w:pPr>
              <w:spacing w:line="288" w:lineRule="auto"/>
              <w:jc w:val="center"/>
              <w:rPr>
                <w:rFonts w:ascii="仿宋" w:eastAsia="仿宋" w:hAnsi="仿宋"/>
                <w:b/>
                <w:sz w:val="24"/>
                <w:szCs w:val="24"/>
              </w:rPr>
            </w:pPr>
            <w:r>
              <w:rPr>
                <w:rFonts w:ascii="仿宋" w:eastAsia="仿宋" w:hAnsi="仿宋" w:hint="eastAsia"/>
                <w:b/>
                <w:sz w:val="24"/>
                <w:szCs w:val="24"/>
              </w:rPr>
              <w:t>外设模块</w:t>
            </w:r>
          </w:p>
        </w:tc>
        <w:tc>
          <w:tcPr>
            <w:tcW w:w="810" w:type="dxa"/>
          </w:tcPr>
          <w:p w:rsidR="00875048" w:rsidRDefault="00D40A38">
            <w:pPr>
              <w:spacing w:line="288" w:lineRule="auto"/>
              <w:jc w:val="center"/>
              <w:rPr>
                <w:rFonts w:ascii="仿宋" w:eastAsia="仿宋" w:hAnsi="仿宋"/>
                <w:b/>
                <w:sz w:val="24"/>
                <w:szCs w:val="24"/>
              </w:rPr>
            </w:pPr>
            <w:r>
              <w:rPr>
                <w:rFonts w:ascii="仿宋" w:eastAsia="仿宋" w:hAnsi="仿宋" w:hint="eastAsia"/>
                <w:b/>
                <w:sz w:val="24"/>
                <w:szCs w:val="24"/>
              </w:rPr>
              <w:t>序号</w:t>
            </w:r>
          </w:p>
        </w:tc>
        <w:tc>
          <w:tcPr>
            <w:tcW w:w="3543" w:type="dxa"/>
          </w:tcPr>
          <w:p w:rsidR="00875048" w:rsidRDefault="00D40A38">
            <w:pPr>
              <w:spacing w:line="288" w:lineRule="auto"/>
              <w:jc w:val="center"/>
              <w:rPr>
                <w:rFonts w:ascii="仿宋" w:eastAsia="仿宋" w:hAnsi="仿宋"/>
                <w:b/>
                <w:sz w:val="24"/>
                <w:szCs w:val="24"/>
              </w:rPr>
            </w:pPr>
            <w:r>
              <w:rPr>
                <w:rFonts w:ascii="仿宋" w:eastAsia="仿宋" w:hAnsi="仿宋" w:hint="eastAsia"/>
                <w:b/>
                <w:sz w:val="24"/>
                <w:szCs w:val="24"/>
              </w:rPr>
              <w:t>外设模块</w:t>
            </w:r>
          </w:p>
        </w:tc>
      </w:tr>
      <w:tr w:rsidR="00875048">
        <w:trPr>
          <w:jc w:val="center"/>
        </w:trPr>
        <w:tc>
          <w:tcPr>
            <w:tcW w:w="721" w:type="dxa"/>
            <w:vAlign w:val="center"/>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1</w:t>
            </w:r>
          </w:p>
        </w:tc>
        <w:tc>
          <w:tcPr>
            <w:tcW w:w="3018" w:type="dxa"/>
            <w:vAlign w:val="center"/>
          </w:tcPr>
          <w:p w:rsidR="00875048" w:rsidRDefault="00D40A38">
            <w:pPr>
              <w:spacing w:line="288" w:lineRule="auto"/>
              <w:jc w:val="left"/>
              <w:rPr>
                <w:rFonts w:ascii="仿宋" w:eastAsia="仿宋" w:hAnsi="仿宋"/>
                <w:sz w:val="24"/>
                <w:szCs w:val="24"/>
              </w:rPr>
            </w:pPr>
            <w:r>
              <w:rPr>
                <w:rFonts w:ascii="仿宋" w:eastAsia="仿宋" w:hAnsi="仿宋" w:hint="eastAsia"/>
                <w:sz w:val="24"/>
                <w:szCs w:val="24"/>
              </w:rPr>
              <w:t>单色LED模块（红、绿、</w:t>
            </w:r>
            <w:proofErr w:type="gramStart"/>
            <w:r>
              <w:rPr>
                <w:rFonts w:ascii="仿宋" w:eastAsia="仿宋" w:hAnsi="仿宋" w:hint="eastAsia"/>
                <w:sz w:val="24"/>
                <w:szCs w:val="24"/>
              </w:rPr>
              <w:t>蓝各</w:t>
            </w:r>
            <w:proofErr w:type="gramEnd"/>
            <w:r>
              <w:rPr>
                <w:rFonts w:ascii="仿宋" w:eastAsia="仿宋" w:hAnsi="仿宋" w:hint="eastAsia"/>
                <w:sz w:val="24"/>
                <w:szCs w:val="24"/>
              </w:rPr>
              <w:t>1）</w:t>
            </w:r>
          </w:p>
        </w:tc>
        <w:tc>
          <w:tcPr>
            <w:tcW w:w="810" w:type="dxa"/>
            <w:vAlign w:val="center"/>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2</w:t>
            </w:r>
          </w:p>
        </w:tc>
        <w:tc>
          <w:tcPr>
            <w:tcW w:w="3543" w:type="dxa"/>
            <w:vAlign w:val="center"/>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8路LED流水灯模块（1个）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3</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单位数码管模块（1个）</w:t>
            </w:r>
          </w:p>
        </w:tc>
        <w:tc>
          <w:tcPr>
            <w:tcW w:w="810"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4</w:t>
            </w:r>
          </w:p>
        </w:tc>
        <w:tc>
          <w:tcPr>
            <w:tcW w:w="3543"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红外接收模块（1个）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5</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双位数码管模块（1个）</w:t>
            </w:r>
          </w:p>
        </w:tc>
        <w:tc>
          <w:tcPr>
            <w:tcW w:w="810"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6</w:t>
            </w:r>
          </w:p>
        </w:tc>
        <w:tc>
          <w:tcPr>
            <w:tcW w:w="3543"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全彩LED模块（1个）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7</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模拟声音传感器（1个）</w:t>
            </w:r>
          </w:p>
        </w:tc>
        <w:tc>
          <w:tcPr>
            <w:tcW w:w="810"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8</w:t>
            </w:r>
          </w:p>
        </w:tc>
        <w:tc>
          <w:tcPr>
            <w:tcW w:w="3543"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温度传感器模块（1个）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9</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旋转变阻器模块（1个）</w:t>
            </w:r>
          </w:p>
        </w:tc>
        <w:tc>
          <w:tcPr>
            <w:tcW w:w="810"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10</w:t>
            </w:r>
          </w:p>
        </w:tc>
        <w:tc>
          <w:tcPr>
            <w:tcW w:w="3543"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轻触按键模块（不多于4个）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11</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蜂鸣器模块（1个）</w:t>
            </w:r>
          </w:p>
        </w:tc>
        <w:tc>
          <w:tcPr>
            <w:tcW w:w="810"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12</w:t>
            </w:r>
          </w:p>
        </w:tc>
        <w:tc>
          <w:tcPr>
            <w:tcW w:w="3543"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LCD1602显示模块（1个）</w:t>
            </w:r>
          </w:p>
        </w:tc>
      </w:tr>
      <w:tr w:rsidR="00875048">
        <w:trPr>
          <w:jc w:val="center"/>
        </w:trPr>
        <w:tc>
          <w:tcPr>
            <w:tcW w:w="721" w:type="dxa"/>
          </w:tcPr>
          <w:p w:rsidR="00875048" w:rsidRDefault="00D40A38">
            <w:pPr>
              <w:spacing w:line="288" w:lineRule="auto"/>
              <w:jc w:val="center"/>
              <w:rPr>
                <w:rFonts w:ascii="仿宋" w:eastAsia="仿宋" w:hAnsi="仿宋"/>
                <w:sz w:val="24"/>
                <w:szCs w:val="24"/>
              </w:rPr>
            </w:pPr>
            <w:r>
              <w:rPr>
                <w:rFonts w:ascii="仿宋" w:eastAsia="仿宋" w:hAnsi="仿宋" w:hint="eastAsia"/>
                <w:sz w:val="24"/>
                <w:szCs w:val="24"/>
              </w:rPr>
              <w:t>13</w:t>
            </w:r>
          </w:p>
        </w:tc>
        <w:tc>
          <w:tcPr>
            <w:tcW w:w="3018" w:type="dxa"/>
          </w:tcPr>
          <w:p w:rsidR="00875048" w:rsidRDefault="00D40A38">
            <w:pPr>
              <w:spacing w:line="288" w:lineRule="auto"/>
              <w:rPr>
                <w:rFonts w:ascii="仿宋" w:eastAsia="仿宋" w:hAnsi="仿宋"/>
                <w:sz w:val="24"/>
                <w:szCs w:val="24"/>
              </w:rPr>
            </w:pPr>
            <w:r>
              <w:rPr>
                <w:rFonts w:ascii="仿宋" w:eastAsia="仿宋" w:hAnsi="仿宋" w:hint="eastAsia"/>
                <w:sz w:val="24"/>
                <w:szCs w:val="24"/>
              </w:rPr>
              <w:t>红外遥控器（1个）</w:t>
            </w:r>
          </w:p>
        </w:tc>
        <w:tc>
          <w:tcPr>
            <w:tcW w:w="810" w:type="dxa"/>
          </w:tcPr>
          <w:p w:rsidR="00875048" w:rsidRDefault="00875048">
            <w:pPr>
              <w:spacing w:line="288" w:lineRule="auto"/>
              <w:jc w:val="center"/>
              <w:rPr>
                <w:rFonts w:ascii="仿宋" w:eastAsia="仿宋" w:hAnsi="仿宋"/>
                <w:sz w:val="24"/>
                <w:szCs w:val="24"/>
              </w:rPr>
            </w:pPr>
          </w:p>
        </w:tc>
        <w:tc>
          <w:tcPr>
            <w:tcW w:w="3543" w:type="dxa"/>
          </w:tcPr>
          <w:p w:rsidR="00875048" w:rsidRDefault="00875048">
            <w:pPr>
              <w:spacing w:line="288" w:lineRule="auto"/>
              <w:rPr>
                <w:rFonts w:ascii="仿宋" w:eastAsia="仿宋" w:hAnsi="仿宋"/>
                <w:sz w:val="24"/>
                <w:szCs w:val="24"/>
              </w:rPr>
            </w:pPr>
          </w:p>
        </w:tc>
      </w:tr>
    </w:tbl>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试题形式</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竞赛包括选择题和编程题，以选手所提交的完成结果为评分依据。</w:t>
      </w:r>
    </w:p>
    <w:p w:rsidR="00875048" w:rsidRDefault="00605D31">
      <w:pPr>
        <w:spacing w:line="288" w:lineRule="auto"/>
        <w:ind w:firstLineChars="177" w:firstLine="425"/>
        <w:rPr>
          <w:rFonts w:ascii="仿宋" w:eastAsia="仿宋" w:hAnsi="仿宋"/>
          <w:sz w:val="24"/>
          <w:szCs w:val="24"/>
        </w:rPr>
      </w:pPr>
      <w:r>
        <w:rPr>
          <w:rFonts w:ascii="仿宋" w:eastAsia="仿宋" w:hAnsi="仿宋" w:hint="eastAsia"/>
          <w:sz w:val="24"/>
          <w:szCs w:val="24"/>
        </w:rPr>
        <w:t>Arduino创意编程</w:t>
      </w:r>
      <w:r w:rsidR="00D40A38">
        <w:rPr>
          <w:rFonts w:ascii="仿宋" w:eastAsia="仿宋" w:hAnsi="仿宋" w:hint="eastAsia"/>
          <w:sz w:val="24"/>
          <w:szCs w:val="24"/>
        </w:rPr>
        <w:t>初级组（低年龄组：1-3年级组）及高级组（高年龄组：</w:t>
      </w:r>
      <w:r w:rsidR="00D40A38">
        <w:rPr>
          <w:rFonts w:ascii="仿宋" w:eastAsia="仿宋" w:hAnsi="仿宋" w:hint="eastAsia"/>
          <w:sz w:val="24"/>
          <w:szCs w:val="24"/>
        </w:rPr>
        <w:lastRenderedPageBreak/>
        <w:t>4-6年级组）的试题完全相同。</w:t>
      </w:r>
    </w:p>
    <w:p w:rsidR="00875048" w:rsidRDefault="00D40A38">
      <w:pPr>
        <w:spacing w:line="288" w:lineRule="auto"/>
        <w:rPr>
          <w:rFonts w:ascii="仿宋" w:eastAsia="仿宋" w:hAnsi="仿宋"/>
          <w:b/>
          <w:sz w:val="24"/>
          <w:szCs w:val="24"/>
        </w:rPr>
      </w:pPr>
      <w:r>
        <w:rPr>
          <w:rFonts w:ascii="仿宋" w:eastAsia="仿宋" w:hAnsi="仿宋" w:hint="eastAsia"/>
          <w:b/>
          <w:sz w:val="24"/>
          <w:szCs w:val="24"/>
        </w:rPr>
        <w:t>4.1选择题</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根据题目的描述</w:t>
      </w:r>
      <w:r>
        <w:rPr>
          <w:rFonts w:ascii="仿宋" w:eastAsia="仿宋" w:hAnsi="仿宋" w:hint="eastAsia"/>
          <w:sz w:val="24"/>
          <w:szCs w:val="24"/>
        </w:rPr>
        <w:t>，</w:t>
      </w:r>
      <w:r>
        <w:rPr>
          <w:rFonts w:ascii="仿宋" w:eastAsia="仿宋" w:hAnsi="仿宋"/>
          <w:sz w:val="24"/>
          <w:szCs w:val="24"/>
        </w:rPr>
        <w:t>在多个备选答案中选出一个</w:t>
      </w:r>
      <w:r>
        <w:rPr>
          <w:rFonts w:ascii="仿宋" w:eastAsia="仿宋" w:hAnsi="仿宋" w:hint="eastAsia"/>
          <w:sz w:val="24"/>
          <w:szCs w:val="24"/>
        </w:rPr>
        <w:t>或者多个正确选项，</w:t>
      </w:r>
      <w:r>
        <w:rPr>
          <w:rFonts w:ascii="仿宋" w:eastAsia="仿宋" w:hAnsi="仿宋"/>
          <w:sz w:val="24"/>
          <w:szCs w:val="24"/>
        </w:rPr>
        <w:t>不对解题过程和解题方式</w:t>
      </w:r>
      <w:r>
        <w:rPr>
          <w:rFonts w:ascii="仿宋" w:eastAsia="仿宋" w:hAnsi="仿宋" w:hint="eastAsia"/>
          <w:sz w:val="24"/>
          <w:szCs w:val="24"/>
        </w:rPr>
        <w:t>（可以用计算机验证或者手工计算）做出要求，只评判选择结果的正误。</w:t>
      </w:r>
    </w:p>
    <w:p w:rsidR="00875048" w:rsidRDefault="00D40A38">
      <w:pPr>
        <w:spacing w:line="288" w:lineRule="auto"/>
        <w:rPr>
          <w:rFonts w:ascii="仿宋" w:eastAsia="仿宋" w:hAnsi="仿宋"/>
          <w:b/>
          <w:sz w:val="24"/>
          <w:szCs w:val="24"/>
        </w:rPr>
      </w:pPr>
      <w:r>
        <w:rPr>
          <w:rFonts w:ascii="仿宋" w:eastAsia="仿宋" w:hAnsi="仿宋" w:hint="eastAsia"/>
          <w:b/>
          <w:sz w:val="24"/>
          <w:szCs w:val="24"/>
        </w:rPr>
        <w:t>4.</w:t>
      </w:r>
      <w:r>
        <w:rPr>
          <w:rFonts w:ascii="仿宋" w:eastAsia="仿宋" w:hAnsi="仿宋"/>
          <w:b/>
          <w:sz w:val="24"/>
          <w:szCs w:val="24"/>
        </w:rPr>
        <w:t>2</w:t>
      </w:r>
      <w:r>
        <w:rPr>
          <w:rFonts w:ascii="仿宋" w:eastAsia="仿宋" w:hAnsi="仿宋" w:hint="eastAsia"/>
          <w:b/>
          <w:sz w:val="24"/>
          <w:szCs w:val="24"/>
        </w:rPr>
        <w:t>编程题</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题目为若干具有一定难度梯度的编程题目。这些题目的要求明确</w:t>
      </w:r>
      <w:r>
        <w:rPr>
          <w:rFonts w:ascii="仿宋" w:eastAsia="仿宋" w:hAnsi="仿宋" w:hint="eastAsia"/>
          <w:sz w:val="24"/>
          <w:szCs w:val="24"/>
        </w:rPr>
        <w:t>、</w:t>
      </w:r>
      <w:r>
        <w:rPr>
          <w:rFonts w:ascii="仿宋" w:eastAsia="仿宋" w:hAnsi="仿宋"/>
          <w:sz w:val="24"/>
          <w:szCs w:val="24"/>
        </w:rPr>
        <w:t>答案客观</w:t>
      </w:r>
      <w:r>
        <w:rPr>
          <w:rFonts w:ascii="仿宋" w:eastAsia="仿宋" w:hAnsi="仿宋" w:hint="eastAsia"/>
          <w:sz w:val="24"/>
          <w:szCs w:val="24"/>
        </w:rPr>
        <w:t>。</w:t>
      </w:r>
    </w:p>
    <w:p w:rsidR="00875048" w:rsidRDefault="00D40A38">
      <w:pPr>
        <w:spacing w:line="288" w:lineRule="auto"/>
        <w:ind w:firstLineChars="177" w:firstLine="425"/>
        <w:rPr>
          <w:rFonts w:ascii="仿宋" w:eastAsia="仿宋" w:hAnsi="仿宋"/>
          <w:sz w:val="24"/>
          <w:szCs w:val="24"/>
        </w:rPr>
      </w:pPr>
      <w:proofErr w:type="gramStart"/>
      <w:r>
        <w:rPr>
          <w:rFonts w:ascii="仿宋" w:eastAsia="仿宋" w:hAnsi="仿宋"/>
          <w:sz w:val="24"/>
          <w:szCs w:val="24"/>
        </w:rPr>
        <w:t>编程题不指定</w:t>
      </w:r>
      <w:proofErr w:type="gramEnd"/>
      <w:r>
        <w:rPr>
          <w:rFonts w:ascii="仿宋" w:eastAsia="仿宋" w:hAnsi="仿宋"/>
          <w:sz w:val="24"/>
          <w:szCs w:val="24"/>
        </w:rPr>
        <w:t>具体的算法</w:t>
      </w:r>
      <w:r>
        <w:rPr>
          <w:rFonts w:ascii="仿宋" w:eastAsia="仿宋" w:hAnsi="仿宋" w:hint="eastAsia"/>
          <w:sz w:val="24"/>
          <w:szCs w:val="24"/>
        </w:rPr>
        <w:t>，</w:t>
      </w:r>
      <w:r>
        <w:rPr>
          <w:rFonts w:ascii="仿宋" w:eastAsia="仿宋" w:hAnsi="仿宋"/>
          <w:sz w:val="24"/>
          <w:szCs w:val="24"/>
        </w:rPr>
        <w:t>评判时只看结果</w:t>
      </w:r>
      <w:r>
        <w:rPr>
          <w:rFonts w:ascii="仿宋" w:eastAsia="仿宋" w:hAnsi="仿宋" w:hint="eastAsia"/>
          <w:sz w:val="24"/>
          <w:szCs w:val="24"/>
        </w:rPr>
        <w:t>，</w:t>
      </w:r>
      <w:r>
        <w:rPr>
          <w:rFonts w:ascii="仿宋" w:eastAsia="仿宋" w:hAnsi="仿宋"/>
          <w:sz w:val="24"/>
          <w:szCs w:val="24"/>
        </w:rPr>
        <w:t>不看程序</w:t>
      </w:r>
      <w:r>
        <w:rPr>
          <w:rFonts w:ascii="仿宋" w:eastAsia="仿宋" w:hAnsi="仿宋" w:hint="eastAsia"/>
          <w:sz w:val="24"/>
          <w:szCs w:val="24"/>
        </w:rPr>
        <w:t>。</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裁判</w:t>
      </w:r>
      <w:r>
        <w:rPr>
          <w:rFonts w:ascii="仿宋" w:eastAsia="仿宋" w:hAnsi="仿宋" w:hint="eastAsia"/>
          <w:sz w:val="24"/>
          <w:szCs w:val="24"/>
        </w:rPr>
        <w:t>评判时可能会多次运行选手提交的程序，以测试程序对不同情况的适应性及强壮性。</w:t>
      </w:r>
    </w:p>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b/>
          <w:sz w:val="24"/>
          <w:szCs w:val="24"/>
        </w:rPr>
        <w:t>试题涉及的</w:t>
      </w:r>
      <w:r>
        <w:rPr>
          <w:rFonts w:ascii="仿宋" w:eastAsia="仿宋" w:hAnsi="仿宋" w:hint="eastAsia"/>
          <w:b/>
          <w:sz w:val="24"/>
          <w:szCs w:val="24"/>
        </w:rPr>
        <w:t>Arduino</w:t>
      </w:r>
      <w:r>
        <w:rPr>
          <w:rFonts w:ascii="仿宋" w:eastAsia="仿宋" w:hAnsi="仿宋"/>
          <w:b/>
          <w:sz w:val="24"/>
          <w:szCs w:val="24"/>
        </w:rPr>
        <w:t>基础知识</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本次竞赛所涉及的</w:t>
      </w:r>
      <w:r>
        <w:rPr>
          <w:rFonts w:ascii="仿宋" w:eastAsia="仿宋" w:hAnsi="仿宋" w:hint="eastAsia"/>
          <w:sz w:val="24"/>
          <w:szCs w:val="24"/>
        </w:rPr>
        <w:t>Arduino</w:t>
      </w:r>
      <w:r>
        <w:rPr>
          <w:rFonts w:ascii="仿宋" w:eastAsia="仿宋" w:hAnsi="仿宋"/>
          <w:sz w:val="24"/>
          <w:szCs w:val="24"/>
        </w:rPr>
        <w:t>基础知识包括</w:t>
      </w:r>
      <w:r>
        <w:rPr>
          <w:rFonts w:ascii="仿宋" w:eastAsia="仿宋" w:hAnsi="仿宋" w:hint="eastAsia"/>
          <w:sz w:val="24"/>
          <w:szCs w:val="24"/>
        </w:rPr>
        <w:t>：</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Arduino的输入、输出口的使用</w:t>
      </w:r>
    </w:p>
    <w:p w:rsidR="00875048" w:rsidRDefault="00D40A38">
      <w:pPr>
        <w:pStyle w:val="1"/>
        <w:numPr>
          <w:ilvl w:val="0"/>
          <w:numId w:val="3"/>
        </w:numPr>
        <w:spacing w:line="288" w:lineRule="auto"/>
        <w:ind w:firstLineChars="0"/>
        <w:rPr>
          <w:rFonts w:ascii="仿宋" w:eastAsia="仿宋" w:hAnsi="仿宋"/>
          <w:sz w:val="24"/>
          <w:szCs w:val="24"/>
        </w:rPr>
      </w:pPr>
      <w:r>
        <w:rPr>
          <w:rFonts w:ascii="仿宋" w:eastAsia="仿宋" w:hAnsi="仿宋" w:hint="eastAsia"/>
          <w:sz w:val="24"/>
          <w:szCs w:val="24"/>
        </w:rPr>
        <w:t>选手应该了解Arduino UNO控制板和Arduino Mega2560控制板上I/O口的分布</w:t>
      </w:r>
    </w:p>
    <w:p w:rsidR="00875048" w:rsidRDefault="00D40A38">
      <w:pPr>
        <w:pStyle w:val="1"/>
        <w:numPr>
          <w:ilvl w:val="0"/>
          <w:numId w:val="3"/>
        </w:numPr>
        <w:spacing w:line="288" w:lineRule="auto"/>
        <w:ind w:firstLineChars="0"/>
        <w:rPr>
          <w:rFonts w:ascii="仿宋" w:eastAsia="仿宋" w:hAnsi="仿宋"/>
          <w:sz w:val="24"/>
          <w:szCs w:val="24"/>
        </w:rPr>
      </w:pPr>
      <w:r>
        <w:rPr>
          <w:rFonts w:ascii="仿宋" w:eastAsia="仿宋" w:hAnsi="仿宋" w:hint="eastAsia"/>
          <w:sz w:val="24"/>
          <w:szCs w:val="24"/>
        </w:rPr>
        <w:t>选手应该能够理解数字输入口、数字输出口、模拟输入口和模拟输出口的区别并正确使用这些I/O口</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Arduino控制结构的使用</w:t>
      </w:r>
    </w:p>
    <w:p w:rsidR="00875048" w:rsidRDefault="00D40A38">
      <w:pPr>
        <w:pStyle w:val="1"/>
        <w:numPr>
          <w:ilvl w:val="0"/>
          <w:numId w:val="4"/>
        </w:numPr>
        <w:spacing w:line="288" w:lineRule="auto"/>
        <w:ind w:firstLineChars="0"/>
        <w:rPr>
          <w:rFonts w:ascii="仿宋" w:eastAsia="仿宋" w:hAnsi="仿宋"/>
          <w:sz w:val="24"/>
          <w:szCs w:val="24"/>
        </w:rPr>
      </w:pPr>
      <w:r>
        <w:rPr>
          <w:rFonts w:ascii="仿宋" w:eastAsia="仿宋" w:hAnsi="仿宋" w:hint="eastAsia"/>
          <w:sz w:val="24"/>
          <w:szCs w:val="24"/>
        </w:rPr>
        <w:t>选手应该理解顺序结构、分支结构和循环结构的作用和使用场景</w:t>
      </w:r>
    </w:p>
    <w:p w:rsidR="00875048" w:rsidRDefault="00D40A38">
      <w:pPr>
        <w:pStyle w:val="1"/>
        <w:numPr>
          <w:ilvl w:val="0"/>
          <w:numId w:val="4"/>
        </w:numPr>
        <w:spacing w:line="288" w:lineRule="auto"/>
        <w:ind w:firstLineChars="0"/>
        <w:rPr>
          <w:rFonts w:ascii="仿宋" w:eastAsia="仿宋" w:hAnsi="仿宋"/>
          <w:sz w:val="24"/>
          <w:szCs w:val="24"/>
        </w:rPr>
      </w:pPr>
      <w:r>
        <w:rPr>
          <w:rFonts w:ascii="仿宋" w:eastAsia="仿宋" w:hAnsi="仿宋" w:hint="eastAsia"/>
          <w:sz w:val="24"/>
          <w:szCs w:val="24"/>
        </w:rPr>
        <w:t>选手应该掌握if语句和switch语句的使用方法</w:t>
      </w:r>
    </w:p>
    <w:p w:rsidR="00875048" w:rsidRDefault="00D40A38">
      <w:pPr>
        <w:pStyle w:val="1"/>
        <w:numPr>
          <w:ilvl w:val="0"/>
          <w:numId w:val="4"/>
        </w:numPr>
        <w:spacing w:line="288" w:lineRule="auto"/>
        <w:ind w:firstLineChars="0"/>
        <w:rPr>
          <w:rFonts w:ascii="仿宋" w:eastAsia="仿宋" w:hAnsi="仿宋"/>
          <w:sz w:val="24"/>
          <w:szCs w:val="24"/>
        </w:rPr>
      </w:pPr>
      <w:r>
        <w:rPr>
          <w:rFonts w:ascii="仿宋" w:eastAsia="仿宋" w:hAnsi="仿宋" w:hint="eastAsia"/>
          <w:sz w:val="24"/>
          <w:szCs w:val="24"/>
        </w:rPr>
        <w:t>选手应该掌握for循环和while循环的使用方法</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Arduino常量和变量的使用方法</w:t>
      </w:r>
    </w:p>
    <w:p w:rsidR="00875048" w:rsidRDefault="00D40A38">
      <w:pPr>
        <w:pStyle w:val="1"/>
        <w:numPr>
          <w:ilvl w:val="0"/>
          <w:numId w:val="5"/>
        </w:numPr>
        <w:spacing w:line="288" w:lineRule="auto"/>
        <w:ind w:firstLineChars="0"/>
        <w:rPr>
          <w:rFonts w:ascii="仿宋" w:eastAsia="仿宋" w:hAnsi="仿宋"/>
          <w:sz w:val="24"/>
          <w:szCs w:val="24"/>
        </w:rPr>
      </w:pPr>
      <w:r>
        <w:rPr>
          <w:rFonts w:ascii="仿宋" w:eastAsia="仿宋" w:hAnsi="仿宋" w:hint="eastAsia"/>
          <w:sz w:val="24"/>
          <w:szCs w:val="24"/>
        </w:rPr>
        <w:t>选手应理解常量和变量在程序中的作用</w:t>
      </w:r>
    </w:p>
    <w:p w:rsidR="00875048" w:rsidRDefault="00D40A38">
      <w:pPr>
        <w:pStyle w:val="1"/>
        <w:numPr>
          <w:ilvl w:val="0"/>
          <w:numId w:val="5"/>
        </w:numPr>
        <w:spacing w:line="288" w:lineRule="auto"/>
        <w:ind w:firstLineChars="0"/>
        <w:rPr>
          <w:rFonts w:ascii="仿宋" w:eastAsia="仿宋" w:hAnsi="仿宋"/>
          <w:sz w:val="24"/>
          <w:szCs w:val="24"/>
        </w:rPr>
      </w:pPr>
      <w:r>
        <w:rPr>
          <w:rFonts w:ascii="仿宋" w:eastAsia="仿宋" w:hAnsi="仿宋" w:hint="eastAsia"/>
          <w:sz w:val="24"/>
          <w:szCs w:val="24"/>
        </w:rPr>
        <w:t>正确的为常量和变量命名</w:t>
      </w:r>
    </w:p>
    <w:p w:rsidR="00875048" w:rsidRDefault="00D40A38">
      <w:pPr>
        <w:pStyle w:val="1"/>
        <w:numPr>
          <w:ilvl w:val="0"/>
          <w:numId w:val="5"/>
        </w:numPr>
        <w:spacing w:line="288" w:lineRule="auto"/>
        <w:ind w:firstLineChars="0"/>
        <w:rPr>
          <w:rFonts w:ascii="仿宋" w:eastAsia="仿宋" w:hAnsi="仿宋"/>
          <w:sz w:val="24"/>
          <w:szCs w:val="24"/>
        </w:rPr>
      </w:pPr>
      <w:r>
        <w:rPr>
          <w:rFonts w:ascii="仿宋" w:eastAsia="仿宋" w:hAnsi="仿宋" w:hint="eastAsia"/>
          <w:sz w:val="24"/>
          <w:szCs w:val="24"/>
        </w:rPr>
        <w:t>初步理解变量作用域的概念</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Arduino算术运算符和逻辑运算符</w:t>
      </w:r>
    </w:p>
    <w:p w:rsidR="00875048" w:rsidRDefault="00D40A38">
      <w:pPr>
        <w:pStyle w:val="1"/>
        <w:numPr>
          <w:ilvl w:val="0"/>
          <w:numId w:val="6"/>
        </w:numPr>
        <w:spacing w:line="288" w:lineRule="auto"/>
        <w:ind w:firstLineChars="0"/>
        <w:rPr>
          <w:rFonts w:ascii="仿宋" w:eastAsia="仿宋" w:hAnsi="仿宋"/>
          <w:sz w:val="24"/>
          <w:szCs w:val="24"/>
        </w:rPr>
      </w:pPr>
      <w:r>
        <w:rPr>
          <w:rFonts w:ascii="仿宋" w:eastAsia="仿宋" w:hAnsi="仿宋" w:hint="eastAsia"/>
          <w:sz w:val="24"/>
          <w:szCs w:val="24"/>
        </w:rPr>
        <w:t>赛题中可能涉及的算术运算符为：+、-、*、/、%、^，选手应掌握算术运算符使用方法和运算顺序。</w:t>
      </w:r>
    </w:p>
    <w:p w:rsidR="00875048" w:rsidRDefault="00D40A38">
      <w:pPr>
        <w:pStyle w:val="1"/>
        <w:numPr>
          <w:ilvl w:val="0"/>
          <w:numId w:val="6"/>
        </w:numPr>
        <w:spacing w:line="288" w:lineRule="auto"/>
        <w:ind w:firstLineChars="0"/>
        <w:rPr>
          <w:rFonts w:ascii="仿宋" w:eastAsia="仿宋" w:hAnsi="仿宋"/>
          <w:sz w:val="24"/>
          <w:szCs w:val="24"/>
        </w:rPr>
      </w:pPr>
      <w:r>
        <w:rPr>
          <w:rFonts w:ascii="仿宋" w:eastAsia="仿宋" w:hAnsi="仿宋" w:hint="eastAsia"/>
          <w:sz w:val="24"/>
          <w:szCs w:val="24"/>
        </w:rPr>
        <w:t>赛题中可能涉及的逻辑运算符为：NOT、AND、OR，选手应掌握逻辑运算符的使用方法和运算顺序。</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Arduino 常用函数</w:t>
      </w:r>
    </w:p>
    <w:p w:rsidR="00875048" w:rsidRDefault="00D40A38">
      <w:pPr>
        <w:spacing w:line="288" w:lineRule="auto"/>
        <w:ind w:left="425"/>
        <w:rPr>
          <w:rFonts w:ascii="仿宋" w:eastAsia="仿宋" w:hAnsi="仿宋"/>
          <w:sz w:val="24"/>
          <w:szCs w:val="24"/>
        </w:rPr>
      </w:pPr>
      <w:r>
        <w:rPr>
          <w:rFonts w:ascii="仿宋" w:eastAsia="仿宋" w:hAnsi="仿宋" w:hint="eastAsia"/>
          <w:sz w:val="24"/>
          <w:szCs w:val="24"/>
        </w:rPr>
        <w:t>选手应理解和掌握下列Arduino函数的使用方法</w:t>
      </w:r>
    </w:p>
    <w:p w:rsidR="00875048" w:rsidRDefault="00D40A38">
      <w:pPr>
        <w:spacing w:line="288" w:lineRule="auto"/>
        <w:rPr>
          <w:rFonts w:ascii="仿宋" w:eastAsia="仿宋" w:hAnsi="仿宋"/>
          <w:sz w:val="24"/>
          <w:szCs w:val="24"/>
        </w:rPr>
      </w:pPr>
      <w:r>
        <w:rPr>
          <w:rStyle w:val="a5"/>
          <w:rFonts w:ascii="微软雅黑" w:hAnsi="微软雅黑"/>
          <w:color w:val="333333"/>
          <w:shd w:val="clear" w:color="auto" w:fill="FFFFFF"/>
        </w:rPr>
        <w:t>delay(</w:t>
      </w:r>
      <w:proofErr w:type="spellStart"/>
      <w:r>
        <w:rPr>
          <w:rStyle w:val="a5"/>
          <w:rFonts w:ascii="微软雅黑" w:hAnsi="微软雅黑"/>
          <w:color w:val="333333"/>
          <w:shd w:val="clear" w:color="auto" w:fill="FFFFFF"/>
        </w:rPr>
        <w:t>ms</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delayMicroseconds</w:t>
      </w:r>
      <w:proofErr w:type="spellEnd"/>
      <w:r>
        <w:rPr>
          <w:rStyle w:val="a5"/>
          <w:rFonts w:ascii="微软雅黑" w:hAnsi="微软雅黑"/>
          <w:color w:val="333333"/>
          <w:shd w:val="clear" w:color="auto" w:fill="FFFFFF"/>
        </w:rPr>
        <w:t>(us)</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pinMode</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digitalWrite</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digital</w:t>
      </w:r>
      <w:r>
        <w:rPr>
          <w:rStyle w:val="a5"/>
          <w:rFonts w:ascii="微软雅黑" w:hAnsi="微软雅黑" w:hint="eastAsia"/>
          <w:color w:val="333333"/>
          <w:shd w:val="clear" w:color="auto" w:fill="FFFFFF"/>
        </w:rPr>
        <w:t>Read</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analogWrite</w:t>
      </w:r>
      <w:proofErr w:type="spellEnd"/>
      <w:r>
        <w:rPr>
          <w:rStyle w:val="a5"/>
          <w:rFonts w:ascii="微软雅黑" w:hAnsi="微软雅黑" w:hint="eastAsia"/>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hint="eastAsia"/>
          <w:color w:val="333333"/>
          <w:shd w:val="clear" w:color="auto" w:fill="FFFFFF"/>
        </w:rPr>
        <w:t>analogRead</w:t>
      </w:r>
      <w:proofErr w:type="spellEnd"/>
      <w:r>
        <w:rPr>
          <w:rStyle w:val="a5"/>
          <w:rFonts w:ascii="微软雅黑" w:hAnsi="微软雅黑" w:hint="eastAsia"/>
          <w:color w:val="333333"/>
          <w:shd w:val="clear" w:color="auto" w:fill="FFFFFF"/>
        </w:rPr>
        <w:t>()</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t>tone()</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notone</w:t>
      </w:r>
      <w:proofErr w:type="spellEnd"/>
      <w:r>
        <w:rPr>
          <w:rStyle w:val="a5"/>
          <w:rFonts w:ascii="微软雅黑" w:hAnsi="微软雅黑" w:hint="eastAsia"/>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pulseIn</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t>min()</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t>max</w:t>
      </w:r>
      <w:r>
        <w:rPr>
          <w:rStyle w:val="a5"/>
          <w:rFonts w:ascii="微软雅黑" w:hAnsi="微软雅黑" w:hint="eastAsia"/>
          <w:color w:val="333333"/>
          <w:shd w:val="clear" w:color="auto" w:fill="FFFFFF"/>
        </w:rPr>
        <w:t>()</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t>abs()</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lastRenderedPageBreak/>
        <w:t>map</w:t>
      </w:r>
      <w:r>
        <w:rPr>
          <w:rStyle w:val="a5"/>
          <w:rFonts w:ascii="微软雅黑" w:hAnsi="微软雅黑" w:hint="eastAsia"/>
          <w:color w:val="333333"/>
          <w:shd w:val="clear" w:color="auto" w:fill="FFFFFF"/>
        </w:rPr>
        <w:t>()</w:t>
      </w:r>
      <w:r>
        <w:rPr>
          <w:rStyle w:val="a5"/>
          <w:rFonts w:ascii="微软雅黑" w:hAnsi="微软雅黑" w:hint="eastAsia"/>
          <w:color w:val="333333"/>
          <w:shd w:val="clear" w:color="auto" w:fill="FFFFFF"/>
        </w:rPr>
        <w:t>、</w:t>
      </w:r>
      <w:proofErr w:type="spellStart"/>
      <w:r>
        <w:rPr>
          <w:rStyle w:val="a5"/>
          <w:rFonts w:ascii="微软雅黑" w:hAnsi="微软雅黑"/>
          <w:color w:val="333333"/>
          <w:shd w:val="clear" w:color="auto" w:fill="FFFFFF"/>
        </w:rPr>
        <w:t>randomSeed</w:t>
      </w:r>
      <w:proofErr w:type="spellEnd"/>
      <w:r>
        <w:rPr>
          <w:rStyle w:val="a5"/>
          <w:rFonts w:ascii="微软雅黑" w:hAnsi="微软雅黑"/>
          <w:color w:val="333333"/>
          <w:shd w:val="clear" w:color="auto" w:fill="FFFFFF"/>
        </w:rPr>
        <w:t>()</w:t>
      </w:r>
      <w:r>
        <w:rPr>
          <w:rStyle w:val="a5"/>
          <w:rFonts w:ascii="微软雅黑" w:hAnsi="微软雅黑" w:hint="eastAsia"/>
          <w:color w:val="333333"/>
          <w:shd w:val="clear" w:color="auto" w:fill="FFFFFF"/>
        </w:rPr>
        <w:t>、</w:t>
      </w:r>
      <w:r>
        <w:rPr>
          <w:rStyle w:val="a5"/>
          <w:rFonts w:ascii="微软雅黑" w:hAnsi="微软雅黑"/>
          <w:color w:val="333333"/>
          <w:shd w:val="clear" w:color="auto" w:fill="FFFFFF"/>
        </w:rPr>
        <w:t>random</w:t>
      </w:r>
      <w:r>
        <w:rPr>
          <w:rStyle w:val="a5"/>
          <w:rFonts w:ascii="微软雅黑" w:hAnsi="微软雅黑" w:hint="eastAsia"/>
          <w:color w:val="333333"/>
          <w:shd w:val="clear" w:color="auto" w:fill="FFFFFF"/>
        </w:rPr>
        <w:t>()</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常用的数据结构</w:t>
      </w:r>
    </w:p>
    <w:p w:rsidR="00875048" w:rsidRDefault="00D40A38">
      <w:pPr>
        <w:pStyle w:val="1"/>
        <w:numPr>
          <w:ilvl w:val="0"/>
          <w:numId w:val="7"/>
        </w:numPr>
        <w:spacing w:line="288" w:lineRule="auto"/>
        <w:ind w:firstLineChars="0"/>
        <w:rPr>
          <w:rFonts w:ascii="仿宋" w:eastAsia="仿宋" w:hAnsi="仿宋"/>
          <w:sz w:val="24"/>
          <w:szCs w:val="24"/>
        </w:rPr>
      </w:pPr>
      <w:r>
        <w:rPr>
          <w:rFonts w:ascii="仿宋" w:eastAsia="仿宋" w:hAnsi="仿宋" w:hint="eastAsia"/>
          <w:sz w:val="24"/>
          <w:szCs w:val="24"/>
        </w:rPr>
        <w:t>选手应该理解数组的概念</w:t>
      </w:r>
    </w:p>
    <w:p w:rsidR="00875048" w:rsidRDefault="00D40A38">
      <w:pPr>
        <w:pStyle w:val="1"/>
        <w:numPr>
          <w:ilvl w:val="0"/>
          <w:numId w:val="7"/>
        </w:numPr>
        <w:spacing w:line="288" w:lineRule="auto"/>
        <w:ind w:firstLineChars="0"/>
        <w:rPr>
          <w:rFonts w:ascii="仿宋" w:eastAsia="仿宋" w:hAnsi="仿宋"/>
          <w:sz w:val="24"/>
          <w:szCs w:val="24"/>
        </w:rPr>
      </w:pPr>
      <w:r>
        <w:rPr>
          <w:rFonts w:ascii="仿宋" w:eastAsia="仿宋" w:hAnsi="仿宋" w:hint="eastAsia"/>
          <w:sz w:val="24"/>
          <w:szCs w:val="24"/>
        </w:rPr>
        <w:t>选手应该掌握1维数组和2维数组的使用方法</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函数和子程序</w:t>
      </w:r>
    </w:p>
    <w:p w:rsidR="00875048" w:rsidRDefault="00D40A38">
      <w:pPr>
        <w:pStyle w:val="1"/>
        <w:spacing w:line="288" w:lineRule="auto"/>
        <w:ind w:left="1145" w:firstLineChars="0" w:firstLine="0"/>
        <w:rPr>
          <w:rFonts w:ascii="仿宋" w:eastAsia="仿宋" w:hAnsi="仿宋"/>
          <w:sz w:val="24"/>
          <w:szCs w:val="24"/>
        </w:rPr>
      </w:pPr>
      <w:r>
        <w:rPr>
          <w:rFonts w:ascii="仿宋" w:eastAsia="仿宋" w:hAnsi="仿宋" w:hint="eastAsia"/>
          <w:sz w:val="24"/>
          <w:szCs w:val="24"/>
        </w:rPr>
        <w:t>选手应该理解函数和子程序的作用，并根据题目选择是否使用函数子程序</w:t>
      </w:r>
    </w:p>
    <w:p w:rsidR="00875048" w:rsidRDefault="00D40A38">
      <w:pPr>
        <w:pStyle w:val="1"/>
        <w:numPr>
          <w:ilvl w:val="0"/>
          <w:numId w:val="2"/>
        </w:numPr>
        <w:spacing w:line="288" w:lineRule="auto"/>
        <w:ind w:firstLineChars="0"/>
        <w:rPr>
          <w:rFonts w:ascii="仿宋" w:eastAsia="仿宋" w:hAnsi="仿宋"/>
          <w:sz w:val="24"/>
          <w:szCs w:val="24"/>
        </w:rPr>
      </w:pPr>
      <w:r>
        <w:rPr>
          <w:rFonts w:ascii="仿宋" w:eastAsia="仿宋" w:hAnsi="仿宋" w:hint="eastAsia"/>
          <w:sz w:val="24"/>
          <w:szCs w:val="24"/>
        </w:rPr>
        <w:t>常用的传感器及输入、输出设备</w:t>
      </w:r>
    </w:p>
    <w:p w:rsidR="00875048" w:rsidRDefault="00D40A38">
      <w:pPr>
        <w:pStyle w:val="1"/>
        <w:numPr>
          <w:ilvl w:val="0"/>
          <w:numId w:val="8"/>
        </w:numPr>
        <w:spacing w:line="288" w:lineRule="auto"/>
        <w:ind w:firstLineChars="0"/>
        <w:rPr>
          <w:rFonts w:ascii="仿宋" w:eastAsia="仿宋" w:hAnsi="仿宋"/>
          <w:sz w:val="24"/>
          <w:szCs w:val="24"/>
        </w:rPr>
      </w:pPr>
      <w:r>
        <w:rPr>
          <w:rFonts w:ascii="仿宋" w:eastAsia="仿宋" w:hAnsi="仿宋" w:hint="eastAsia"/>
          <w:sz w:val="24"/>
          <w:szCs w:val="24"/>
        </w:rPr>
        <w:t>此次竞赛中可能涉及的传感器和输入、输出设备参见表1，选手应该了解这些传感器的工作原理，并能够根据题目要求选择使用正确的设备。</w:t>
      </w:r>
    </w:p>
    <w:p w:rsidR="00875048" w:rsidRDefault="00D40A38">
      <w:pPr>
        <w:pStyle w:val="1"/>
        <w:numPr>
          <w:ilvl w:val="0"/>
          <w:numId w:val="8"/>
        </w:numPr>
        <w:spacing w:line="288" w:lineRule="auto"/>
        <w:ind w:firstLineChars="0"/>
        <w:rPr>
          <w:rFonts w:ascii="仿宋" w:eastAsia="仿宋" w:hAnsi="仿宋"/>
          <w:sz w:val="24"/>
          <w:szCs w:val="24"/>
        </w:rPr>
      </w:pPr>
      <w:r>
        <w:rPr>
          <w:rFonts w:ascii="仿宋" w:eastAsia="仿宋" w:hAnsi="仿宋" w:hint="eastAsia"/>
          <w:sz w:val="24"/>
          <w:szCs w:val="24"/>
        </w:rPr>
        <w:t>选手还应该掌握利用串口进行通信的方法，可以使用串口进行输入或输出操作。</w:t>
      </w: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本次竞赛中</w:t>
      </w:r>
      <w:r>
        <w:rPr>
          <w:rFonts w:ascii="仿宋" w:eastAsia="仿宋" w:hAnsi="仿宋" w:hint="eastAsia"/>
          <w:b/>
          <w:sz w:val="24"/>
          <w:szCs w:val="24"/>
        </w:rPr>
        <w:t>不涉及</w:t>
      </w:r>
      <w:r>
        <w:rPr>
          <w:rFonts w:ascii="仿宋" w:eastAsia="仿宋" w:hAnsi="仿宋" w:hint="eastAsia"/>
          <w:sz w:val="24"/>
          <w:szCs w:val="24"/>
        </w:rPr>
        <w:t>的Arduino知识为：中断。</w:t>
      </w:r>
    </w:p>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试题涉及的学科知识</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除了</w:t>
      </w:r>
      <w:r w:rsidR="00605D31">
        <w:rPr>
          <w:rFonts w:ascii="仿宋" w:eastAsia="仿宋" w:hAnsi="仿宋" w:hint="eastAsia"/>
          <w:sz w:val="24"/>
          <w:szCs w:val="24"/>
        </w:rPr>
        <w:t>Arduino创意编程</w:t>
      </w:r>
      <w:r>
        <w:rPr>
          <w:rFonts w:ascii="仿宋" w:eastAsia="仿宋" w:hAnsi="仿宋"/>
          <w:sz w:val="24"/>
          <w:szCs w:val="24"/>
        </w:rPr>
        <w:t>的</w:t>
      </w:r>
      <w:r>
        <w:rPr>
          <w:rFonts w:ascii="仿宋" w:eastAsia="仿宋" w:hAnsi="仿宋" w:hint="eastAsia"/>
          <w:sz w:val="24"/>
          <w:szCs w:val="24"/>
        </w:rPr>
        <w:t>相关</w:t>
      </w:r>
      <w:r>
        <w:rPr>
          <w:rFonts w:ascii="仿宋" w:eastAsia="仿宋" w:hAnsi="仿宋"/>
          <w:sz w:val="24"/>
          <w:szCs w:val="24"/>
        </w:rPr>
        <w:t>知识</w:t>
      </w:r>
      <w:r>
        <w:rPr>
          <w:rFonts w:ascii="仿宋" w:eastAsia="仿宋" w:hAnsi="仿宋" w:hint="eastAsia"/>
          <w:sz w:val="24"/>
          <w:szCs w:val="24"/>
        </w:rPr>
        <w:t>，</w:t>
      </w:r>
      <w:r>
        <w:rPr>
          <w:rFonts w:ascii="仿宋" w:eastAsia="仿宋" w:hAnsi="仿宋"/>
          <w:sz w:val="24"/>
          <w:szCs w:val="24"/>
        </w:rPr>
        <w:t>比赛</w:t>
      </w:r>
      <w:r>
        <w:rPr>
          <w:rFonts w:ascii="仿宋" w:eastAsia="仿宋" w:hAnsi="仿宋" w:hint="eastAsia"/>
          <w:sz w:val="24"/>
          <w:szCs w:val="24"/>
        </w:rPr>
        <w:t>较少用到特定学科的知识。比如：语文、英语等科目。如果必须使用这些知识，试题的描述中会详细解释概念，并给出足够的示例。</w:t>
      </w: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但“数学领域”是个例外。大赛假定参赛选手具备小学一至三年级的全部数学知识及四到六年级的部分数学知识。如加减乘除等基本运算，</w:t>
      </w:r>
      <w:r>
        <w:rPr>
          <w:rFonts w:ascii="仿宋" w:eastAsia="仿宋" w:hAnsi="仿宋"/>
          <w:sz w:val="24"/>
          <w:szCs w:val="24"/>
        </w:rPr>
        <w:t>坐标系的应用等等。</w:t>
      </w:r>
    </w:p>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评分</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本组比赛的评分采用人工客观评判的方式</w:t>
      </w:r>
      <w:r>
        <w:rPr>
          <w:rFonts w:ascii="仿宋" w:eastAsia="仿宋" w:hAnsi="仿宋" w:hint="eastAsia"/>
          <w:sz w:val="24"/>
          <w:szCs w:val="24"/>
        </w:rPr>
        <w:t>。</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选择题（单选或多选）答案唯一，根据结果正误得0分或满分。</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sz w:val="24"/>
          <w:szCs w:val="24"/>
        </w:rPr>
        <w:t>编程题</w:t>
      </w:r>
      <w:r>
        <w:rPr>
          <w:rFonts w:ascii="仿宋" w:eastAsia="仿宋" w:hAnsi="仿宋" w:hint="eastAsia"/>
          <w:sz w:val="24"/>
          <w:szCs w:val="24"/>
        </w:rPr>
        <w:t>以选手所提交程序的运行结果为评判依据。每题</w:t>
      </w:r>
      <w:r>
        <w:rPr>
          <w:rFonts w:ascii="仿宋" w:eastAsia="仿宋" w:hAnsi="仿宋"/>
          <w:sz w:val="24"/>
          <w:szCs w:val="24"/>
        </w:rPr>
        <w:t>得分有多个等级</w:t>
      </w:r>
      <w:r>
        <w:rPr>
          <w:rFonts w:ascii="仿宋" w:eastAsia="仿宋" w:hAnsi="仿宋" w:hint="eastAsia"/>
          <w:sz w:val="24"/>
          <w:szCs w:val="24"/>
        </w:rPr>
        <w:t>，按照运行结果的完成度不同，分数最低为0分，最高为满分。</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编程题目的评分方法为：</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评分开始前，选手必须将所有题目中需要使用的模块可靠的连接在Arduino控制板上，在整个评分过程中不得再要求对硬件进行改动或更换。</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选手每个题目存为一个独立的文件，并按顺序排列。</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选手按照裁判的要求依次下载对应的程序并运行，由裁判员根据程序运行结果给出成绩。</w:t>
      </w:r>
    </w:p>
    <w:p w:rsidR="00875048" w:rsidRDefault="00D40A38">
      <w:pPr>
        <w:pStyle w:val="1"/>
        <w:numPr>
          <w:ilvl w:val="0"/>
          <w:numId w:val="9"/>
        </w:numPr>
        <w:spacing w:line="288" w:lineRule="auto"/>
        <w:ind w:firstLineChars="0"/>
        <w:rPr>
          <w:rFonts w:ascii="仿宋" w:eastAsia="仿宋" w:hAnsi="仿宋"/>
          <w:sz w:val="24"/>
          <w:szCs w:val="24"/>
        </w:rPr>
      </w:pPr>
      <w:r>
        <w:rPr>
          <w:rFonts w:ascii="仿宋" w:eastAsia="仿宋" w:hAnsi="仿宋" w:hint="eastAsia"/>
          <w:sz w:val="24"/>
          <w:szCs w:val="24"/>
        </w:rPr>
        <w:t>在比赛现场出现的突发或意外情况，以裁判的判罚为准。</w:t>
      </w: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lastRenderedPageBreak/>
        <w:t>样题</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比赛题目难度系数分为10级，1为最易，10为最难。</w:t>
      </w:r>
    </w:p>
    <w:p w:rsidR="00875048" w:rsidRDefault="00D40A38">
      <w:pPr>
        <w:spacing w:line="288" w:lineRule="auto"/>
        <w:ind w:firstLineChars="177" w:firstLine="425"/>
        <w:rPr>
          <w:rFonts w:ascii="仿宋" w:eastAsia="仿宋" w:hAnsi="仿宋"/>
          <w:sz w:val="24"/>
          <w:szCs w:val="24"/>
        </w:rPr>
      </w:pPr>
      <w:r>
        <w:rPr>
          <w:rFonts w:ascii="仿宋" w:eastAsia="仿宋" w:hAnsi="仿宋"/>
          <w:sz w:val="24"/>
          <w:szCs w:val="24"/>
        </w:rPr>
        <w:t>每场比赛时长为</w:t>
      </w:r>
      <w:r>
        <w:rPr>
          <w:rFonts w:ascii="仿宋" w:eastAsia="仿宋" w:hAnsi="仿宋" w:hint="eastAsia"/>
          <w:sz w:val="24"/>
          <w:szCs w:val="24"/>
        </w:rPr>
        <w:t>60分钟</w:t>
      </w:r>
      <w:r>
        <w:rPr>
          <w:rFonts w:ascii="仿宋" w:eastAsia="仿宋" w:hAnsi="仿宋"/>
          <w:sz w:val="24"/>
          <w:szCs w:val="24"/>
        </w:rPr>
        <w:t>，包含3-8道试题不等。</w:t>
      </w: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所有题目评判标准中设置步骤得分规则，即仅完成部分题目要求也可获取相应比例分数。</w:t>
      </w:r>
    </w:p>
    <w:p w:rsidR="00875048" w:rsidRDefault="00875048">
      <w:pPr>
        <w:spacing w:line="288" w:lineRule="auto"/>
        <w:rPr>
          <w:rFonts w:ascii="仿宋" w:eastAsia="仿宋" w:hAnsi="仿宋"/>
          <w:b/>
          <w:sz w:val="24"/>
          <w:szCs w:val="24"/>
        </w:rPr>
      </w:pPr>
    </w:p>
    <w:p w:rsidR="00875048" w:rsidRDefault="00D40A38">
      <w:pPr>
        <w:spacing w:line="288" w:lineRule="auto"/>
        <w:rPr>
          <w:rFonts w:ascii="仿宋" w:eastAsia="仿宋" w:hAnsi="仿宋"/>
          <w:b/>
          <w:sz w:val="24"/>
          <w:szCs w:val="24"/>
        </w:rPr>
      </w:pPr>
      <w:r>
        <w:rPr>
          <w:rFonts w:ascii="仿宋" w:eastAsia="仿宋" w:hAnsi="仿宋" w:hint="eastAsia"/>
          <w:b/>
          <w:sz w:val="24"/>
          <w:szCs w:val="24"/>
        </w:rPr>
        <w:t>选择</w:t>
      </w:r>
      <w:r>
        <w:rPr>
          <w:rFonts w:ascii="仿宋" w:eastAsia="仿宋" w:hAnsi="仿宋"/>
          <w:b/>
          <w:sz w:val="24"/>
          <w:szCs w:val="24"/>
        </w:rPr>
        <w:t>题样题</w:t>
      </w:r>
    </w:p>
    <w:p w:rsidR="00875048" w:rsidRDefault="00D40A38">
      <w:pPr>
        <w:spacing w:line="288" w:lineRule="auto"/>
        <w:rPr>
          <w:rFonts w:ascii="仿宋" w:eastAsia="仿宋" w:hAnsi="仿宋"/>
          <w:sz w:val="24"/>
          <w:szCs w:val="24"/>
        </w:rPr>
      </w:pPr>
      <w:r>
        <w:rPr>
          <w:rFonts w:ascii="仿宋" w:eastAsia="仿宋" w:hAnsi="仿宋" w:hint="eastAsia"/>
          <w:sz w:val="24"/>
          <w:szCs w:val="24"/>
        </w:rPr>
        <w:t>1、Arduino控制器是由（ ）学者开发的。</w:t>
      </w:r>
    </w:p>
    <w:p w:rsidR="00875048" w:rsidRDefault="00D40A38">
      <w:pPr>
        <w:spacing w:line="288" w:lineRule="auto"/>
        <w:rPr>
          <w:rFonts w:ascii="仿宋" w:eastAsia="仿宋" w:hAnsi="仿宋"/>
          <w:sz w:val="24"/>
          <w:szCs w:val="24"/>
        </w:rPr>
      </w:pPr>
      <w:r>
        <w:rPr>
          <w:rFonts w:ascii="仿宋" w:eastAsia="仿宋" w:hAnsi="仿宋" w:hint="eastAsia"/>
          <w:sz w:val="24"/>
          <w:szCs w:val="24"/>
        </w:rPr>
        <w:t>A、英国   B、美国   C、中国   D、意大利</w:t>
      </w:r>
    </w:p>
    <w:p w:rsidR="00875048" w:rsidRDefault="00D40A38">
      <w:pPr>
        <w:spacing w:line="288" w:lineRule="auto"/>
        <w:rPr>
          <w:rFonts w:ascii="仿宋" w:eastAsia="仿宋" w:hAnsi="仿宋"/>
          <w:sz w:val="24"/>
          <w:szCs w:val="24"/>
        </w:rPr>
      </w:pPr>
      <w:r>
        <w:rPr>
          <w:rFonts w:ascii="仿宋" w:eastAsia="仿宋" w:hAnsi="仿宋" w:hint="eastAsia"/>
          <w:sz w:val="24"/>
          <w:szCs w:val="24"/>
        </w:rPr>
        <w:t>【参考答案】D</w:t>
      </w: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r>
        <w:rPr>
          <w:rFonts w:ascii="仿宋" w:eastAsia="仿宋" w:hAnsi="仿宋" w:hint="eastAsia"/>
          <w:sz w:val="24"/>
          <w:szCs w:val="24"/>
        </w:rPr>
        <w:t xml:space="preserve">2、利用Arduino控制调整LED的亮度级别的范围是（  ）。  </w:t>
      </w:r>
    </w:p>
    <w:p w:rsidR="00875048" w:rsidRDefault="00D40A38">
      <w:pPr>
        <w:spacing w:line="288" w:lineRule="auto"/>
        <w:rPr>
          <w:rFonts w:ascii="仿宋" w:eastAsia="仿宋" w:hAnsi="仿宋"/>
          <w:sz w:val="24"/>
          <w:szCs w:val="24"/>
        </w:rPr>
      </w:pPr>
      <w:r>
        <w:rPr>
          <w:rFonts w:ascii="仿宋" w:eastAsia="仿宋" w:hAnsi="仿宋" w:hint="eastAsia"/>
          <w:sz w:val="24"/>
          <w:szCs w:val="24"/>
        </w:rPr>
        <w:t>A、0－180  B、0－255   C、0－360    D、0－1023</w:t>
      </w:r>
    </w:p>
    <w:p w:rsidR="00875048" w:rsidRDefault="00D40A38">
      <w:pPr>
        <w:spacing w:line="288" w:lineRule="auto"/>
        <w:rPr>
          <w:rFonts w:ascii="仿宋" w:eastAsia="仿宋" w:hAnsi="仿宋"/>
          <w:sz w:val="24"/>
          <w:szCs w:val="24"/>
        </w:rPr>
      </w:pPr>
      <w:r>
        <w:rPr>
          <w:rFonts w:ascii="仿宋" w:eastAsia="仿宋" w:hAnsi="仿宋" w:hint="eastAsia"/>
          <w:sz w:val="24"/>
          <w:szCs w:val="24"/>
        </w:rPr>
        <w:t>【参考答案】B</w:t>
      </w: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r>
        <w:rPr>
          <w:rFonts w:ascii="仿宋" w:eastAsia="仿宋" w:hAnsi="仿宋" w:hint="eastAsia"/>
          <w:sz w:val="24"/>
          <w:szCs w:val="24"/>
        </w:rPr>
        <w:t xml:space="preserve">3、下列哪个传感器所接针脚的类型跟其它的不一样（  ）。 </w:t>
      </w:r>
    </w:p>
    <w:p w:rsidR="00875048" w:rsidRDefault="00D40A38">
      <w:pPr>
        <w:spacing w:line="288" w:lineRule="auto"/>
        <w:rPr>
          <w:rFonts w:ascii="仿宋" w:eastAsia="仿宋" w:hAnsi="仿宋"/>
          <w:sz w:val="24"/>
          <w:szCs w:val="24"/>
        </w:rPr>
      </w:pPr>
      <w:r>
        <w:rPr>
          <w:rFonts w:ascii="仿宋" w:eastAsia="仿宋" w:hAnsi="仿宋" w:hint="eastAsia"/>
          <w:sz w:val="24"/>
          <w:szCs w:val="24"/>
        </w:rPr>
        <w:t xml:space="preserve"> A、环境光检测  B、旋转变阻器   C、按钮   D、声音传感器</w:t>
      </w:r>
    </w:p>
    <w:p w:rsidR="00875048" w:rsidRDefault="00D40A38">
      <w:pPr>
        <w:spacing w:line="288" w:lineRule="auto"/>
        <w:rPr>
          <w:rFonts w:ascii="仿宋" w:eastAsia="仿宋" w:hAnsi="仿宋"/>
          <w:sz w:val="24"/>
          <w:szCs w:val="24"/>
        </w:rPr>
      </w:pPr>
      <w:r>
        <w:rPr>
          <w:rFonts w:ascii="仿宋" w:eastAsia="仿宋" w:hAnsi="仿宋" w:hint="eastAsia"/>
          <w:sz w:val="24"/>
          <w:szCs w:val="24"/>
        </w:rPr>
        <w:t>【参考答案】C</w:t>
      </w: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r>
        <w:rPr>
          <w:rFonts w:ascii="仿宋" w:eastAsia="仿宋" w:hAnsi="仿宋" w:hint="eastAsia"/>
          <w:sz w:val="24"/>
          <w:szCs w:val="24"/>
        </w:rPr>
        <w:t>4、Arduino平台的特点有：（   ）。</w:t>
      </w:r>
      <w:r>
        <w:rPr>
          <w:rFonts w:ascii="宋体" w:eastAsia="宋体" w:hAnsi="宋体" w:cs="宋体" w:hint="eastAsia"/>
          <w:sz w:val="24"/>
          <w:szCs w:val="24"/>
        </w:rPr>
        <w:t> </w:t>
      </w:r>
    </w:p>
    <w:p w:rsidR="00875048" w:rsidRDefault="00D40A38">
      <w:pPr>
        <w:spacing w:line="288" w:lineRule="auto"/>
        <w:rPr>
          <w:rFonts w:ascii="仿宋" w:eastAsia="仿宋" w:hAnsi="仿宋"/>
          <w:sz w:val="24"/>
          <w:szCs w:val="24"/>
        </w:rPr>
      </w:pPr>
      <w:r>
        <w:rPr>
          <w:rFonts w:ascii="仿宋" w:eastAsia="仿宋" w:hAnsi="仿宋" w:hint="eastAsia"/>
          <w:sz w:val="24"/>
          <w:szCs w:val="24"/>
        </w:rPr>
        <w:t>A、跨平台</w:t>
      </w:r>
      <w:r>
        <w:rPr>
          <w:rFonts w:ascii="宋体" w:eastAsia="宋体" w:hAnsi="宋体" w:cs="宋体" w:hint="eastAsia"/>
          <w:sz w:val="24"/>
          <w:szCs w:val="24"/>
        </w:rPr>
        <w:t>  </w:t>
      </w:r>
      <w:r>
        <w:rPr>
          <w:rFonts w:ascii="仿宋" w:eastAsia="仿宋" w:hAnsi="仿宋" w:hint="eastAsia"/>
          <w:sz w:val="24"/>
          <w:szCs w:val="24"/>
        </w:rPr>
        <w:t>B、简单灵活</w:t>
      </w:r>
      <w:r>
        <w:rPr>
          <w:rFonts w:ascii="宋体" w:eastAsia="宋体" w:hAnsi="宋体" w:cs="宋体" w:hint="eastAsia"/>
          <w:sz w:val="24"/>
          <w:szCs w:val="24"/>
        </w:rPr>
        <w:t>  </w:t>
      </w:r>
      <w:r>
        <w:rPr>
          <w:rFonts w:ascii="仿宋" w:eastAsia="仿宋" w:hAnsi="仿宋" w:hint="eastAsia"/>
          <w:sz w:val="24"/>
          <w:szCs w:val="24"/>
        </w:rPr>
        <w:t>C、开放性</w:t>
      </w:r>
      <w:r>
        <w:rPr>
          <w:rFonts w:ascii="宋体" w:eastAsia="宋体" w:hAnsi="宋体" w:cs="宋体" w:hint="eastAsia"/>
          <w:sz w:val="24"/>
          <w:szCs w:val="24"/>
        </w:rPr>
        <w:t> </w:t>
      </w:r>
      <w:r>
        <w:rPr>
          <w:rFonts w:ascii="仿宋" w:eastAsia="仿宋" w:hAnsi="仿宋" w:hint="eastAsia"/>
          <w:sz w:val="24"/>
          <w:szCs w:val="24"/>
        </w:rPr>
        <w:t>D、发展迅速</w:t>
      </w:r>
    </w:p>
    <w:p w:rsidR="00875048" w:rsidRDefault="00D40A38">
      <w:pPr>
        <w:spacing w:line="288" w:lineRule="auto"/>
        <w:rPr>
          <w:rFonts w:ascii="仿宋" w:eastAsia="仿宋" w:hAnsi="仿宋"/>
          <w:sz w:val="24"/>
          <w:szCs w:val="24"/>
        </w:rPr>
      </w:pPr>
      <w:r>
        <w:rPr>
          <w:rFonts w:ascii="仿宋" w:eastAsia="仿宋" w:hAnsi="仿宋" w:hint="eastAsia"/>
          <w:sz w:val="24"/>
          <w:szCs w:val="24"/>
        </w:rPr>
        <w:t>【参考答案】A、B、C、D</w:t>
      </w: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r>
        <w:rPr>
          <w:rFonts w:ascii="仿宋" w:eastAsia="仿宋" w:hAnsi="仿宋" w:hint="eastAsia"/>
          <w:sz w:val="24"/>
          <w:szCs w:val="24"/>
        </w:rPr>
        <w:t>5、Arduino UNO的I/O口中，能实现PWM（脉冲宽度调制）功能的有（   ）</w:t>
      </w:r>
    </w:p>
    <w:p w:rsidR="00875048" w:rsidRDefault="00D40A38">
      <w:pPr>
        <w:spacing w:line="288" w:lineRule="auto"/>
        <w:rPr>
          <w:rFonts w:ascii="仿宋" w:eastAsia="仿宋" w:hAnsi="仿宋"/>
          <w:sz w:val="24"/>
          <w:szCs w:val="24"/>
        </w:rPr>
      </w:pPr>
      <w:r>
        <w:rPr>
          <w:rFonts w:ascii="仿宋" w:eastAsia="仿宋" w:hAnsi="仿宋" w:hint="eastAsia"/>
          <w:sz w:val="24"/>
          <w:szCs w:val="24"/>
        </w:rPr>
        <w:t xml:space="preserve"> A、0  B、1   C、3   D、9 </w:t>
      </w:r>
    </w:p>
    <w:p w:rsidR="00875048" w:rsidRDefault="00D40A38">
      <w:pPr>
        <w:spacing w:line="288" w:lineRule="auto"/>
        <w:rPr>
          <w:rFonts w:ascii="仿宋" w:eastAsia="仿宋" w:hAnsi="仿宋"/>
          <w:sz w:val="24"/>
          <w:szCs w:val="24"/>
        </w:rPr>
      </w:pPr>
      <w:r>
        <w:rPr>
          <w:rFonts w:ascii="仿宋" w:eastAsia="仿宋" w:hAnsi="仿宋" w:hint="eastAsia"/>
          <w:sz w:val="24"/>
          <w:szCs w:val="24"/>
        </w:rPr>
        <w:t>【参考答案】C、D</w:t>
      </w: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b/>
          <w:sz w:val="24"/>
          <w:szCs w:val="24"/>
        </w:rPr>
      </w:pPr>
      <w:r>
        <w:rPr>
          <w:rFonts w:ascii="仿宋" w:eastAsia="仿宋" w:hAnsi="仿宋"/>
          <w:b/>
          <w:sz w:val="24"/>
          <w:szCs w:val="24"/>
        </w:rPr>
        <w:t>编程</w:t>
      </w:r>
      <w:proofErr w:type="gramStart"/>
      <w:r>
        <w:rPr>
          <w:rFonts w:ascii="仿宋" w:eastAsia="仿宋" w:hAnsi="仿宋"/>
          <w:b/>
          <w:sz w:val="24"/>
          <w:szCs w:val="24"/>
        </w:rPr>
        <w:t>题样题</w:t>
      </w:r>
      <w:proofErr w:type="gramEnd"/>
    </w:p>
    <w:p w:rsidR="00875048" w:rsidRDefault="00D40A38">
      <w:pPr>
        <w:spacing w:line="288" w:lineRule="auto"/>
        <w:ind w:firstLineChars="177" w:firstLine="425"/>
        <w:rPr>
          <w:rFonts w:ascii="仿宋" w:eastAsia="仿宋" w:hAnsi="仿宋"/>
          <w:sz w:val="24"/>
          <w:szCs w:val="24"/>
        </w:rPr>
      </w:pPr>
      <w:proofErr w:type="gramStart"/>
      <w:r>
        <w:rPr>
          <w:rFonts w:ascii="仿宋" w:eastAsia="仿宋" w:hAnsi="仿宋" w:hint="eastAsia"/>
          <w:sz w:val="24"/>
          <w:szCs w:val="24"/>
        </w:rPr>
        <w:t>样题</w:t>
      </w:r>
      <w:proofErr w:type="gramEnd"/>
      <w:r>
        <w:rPr>
          <w:rFonts w:ascii="仿宋" w:eastAsia="仿宋" w:hAnsi="仿宋" w:hint="eastAsia"/>
          <w:sz w:val="24"/>
          <w:szCs w:val="24"/>
        </w:rPr>
        <w:t>1：难度系数2</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请利用接在Arduino控制器的某个数字引脚上的轻触按键模块，控制接在某个数字引脚上的LED模块，实现如下功能：</w:t>
            </w:r>
          </w:p>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当按下轻触模块时LED模块点亮，当松开轻触模块时LED熄灭。</w:t>
            </w:r>
          </w:p>
        </w:tc>
      </w:tr>
    </w:tbl>
    <w:p w:rsidR="00875048" w:rsidRDefault="00875048">
      <w:pPr>
        <w:spacing w:line="288" w:lineRule="auto"/>
        <w:rPr>
          <w:rFonts w:ascii="仿宋" w:eastAsia="仿宋" w:hAnsi="仿宋"/>
          <w:sz w:val="24"/>
          <w:szCs w:val="24"/>
        </w:rPr>
      </w:pPr>
    </w:p>
    <w:p w:rsidR="00875048" w:rsidRDefault="00875048">
      <w:pPr>
        <w:spacing w:line="288" w:lineRule="auto"/>
        <w:rPr>
          <w:rFonts w:ascii="仿宋" w:eastAsia="仿宋" w:hAnsi="仿宋"/>
          <w:sz w:val="24"/>
          <w:szCs w:val="24"/>
        </w:rPr>
      </w:pPr>
    </w:p>
    <w:p w:rsidR="00875048" w:rsidRDefault="00D40A38">
      <w:pPr>
        <w:spacing w:line="288" w:lineRule="auto"/>
        <w:ind w:firstLineChars="177" w:firstLine="425"/>
        <w:rPr>
          <w:rFonts w:ascii="仿宋" w:eastAsia="仿宋" w:hAnsi="仿宋"/>
          <w:sz w:val="24"/>
          <w:szCs w:val="24"/>
        </w:rPr>
      </w:pPr>
      <w:proofErr w:type="gramStart"/>
      <w:r>
        <w:rPr>
          <w:rFonts w:ascii="仿宋" w:eastAsia="仿宋" w:hAnsi="仿宋" w:hint="eastAsia"/>
          <w:sz w:val="24"/>
          <w:szCs w:val="24"/>
        </w:rPr>
        <w:t>样题</w:t>
      </w:r>
      <w:proofErr w:type="gramEnd"/>
      <w:r>
        <w:rPr>
          <w:rFonts w:ascii="仿宋" w:eastAsia="仿宋" w:hAnsi="仿宋" w:hint="eastAsia"/>
          <w:sz w:val="24"/>
          <w:szCs w:val="24"/>
        </w:rPr>
        <w:t>2：难度系数3</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lastRenderedPageBreak/>
              <w:t>请利用接在Arduino控制器的某个数字引脚上的轻触按键模块，并连接一个全彩LED模块，实现如下功能：</w:t>
            </w:r>
          </w:p>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程序上电后全彩LED熄灭，第1次按下轻触模块时点亮绿灯；第2次按下轻触模块时点亮黄灯；第3次按下轻触模块时点亮红灯；第4次按下轻触模块时LED模块熄灭；依此循环。</w:t>
            </w:r>
          </w:p>
        </w:tc>
      </w:tr>
    </w:tbl>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proofErr w:type="gramStart"/>
      <w:r>
        <w:rPr>
          <w:rFonts w:ascii="仿宋" w:eastAsia="仿宋" w:hAnsi="仿宋" w:hint="eastAsia"/>
          <w:sz w:val="24"/>
          <w:szCs w:val="24"/>
        </w:rPr>
        <w:t>样题</w:t>
      </w:r>
      <w:proofErr w:type="gramEnd"/>
      <w:r>
        <w:rPr>
          <w:rFonts w:ascii="仿宋" w:eastAsia="仿宋" w:hAnsi="仿宋" w:hint="eastAsia"/>
          <w:sz w:val="24"/>
          <w:szCs w:val="24"/>
        </w:rPr>
        <w:t>3：难度系数4</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请利用接在Arduino控制器的某个模拟输入引脚上的光敏传感器和声音传感器以及接在某个数字引脚的LED模块实现声光控智能路灯功能，要求如下：</w:t>
            </w:r>
          </w:p>
          <w:p w:rsidR="00875048" w:rsidRDefault="00D40A38">
            <w:pPr>
              <w:pStyle w:val="1"/>
              <w:numPr>
                <w:ilvl w:val="0"/>
                <w:numId w:val="10"/>
              </w:numPr>
              <w:spacing w:line="288" w:lineRule="auto"/>
              <w:ind w:firstLineChars="0"/>
              <w:rPr>
                <w:rFonts w:ascii="华文仿宋" w:eastAsia="华文仿宋" w:hAnsi="华文仿宋"/>
                <w:szCs w:val="21"/>
              </w:rPr>
            </w:pPr>
            <w:r>
              <w:rPr>
                <w:rFonts w:ascii="华文仿宋" w:eastAsia="华文仿宋" w:hAnsi="华文仿宋" w:hint="eastAsia"/>
                <w:szCs w:val="21"/>
              </w:rPr>
              <w:t>利用串口显示赛场环境噪声</w:t>
            </w:r>
          </w:p>
          <w:p w:rsidR="00875048" w:rsidRDefault="00D40A38">
            <w:pPr>
              <w:pStyle w:val="1"/>
              <w:numPr>
                <w:ilvl w:val="0"/>
                <w:numId w:val="10"/>
              </w:numPr>
              <w:spacing w:line="288" w:lineRule="auto"/>
              <w:ind w:firstLineChars="0"/>
              <w:rPr>
                <w:rFonts w:ascii="华文仿宋" w:eastAsia="华文仿宋" w:hAnsi="华文仿宋"/>
                <w:szCs w:val="21"/>
              </w:rPr>
            </w:pPr>
            <w:r>
              <w:rPr>
                <w:rFonts w:ascii="华文仿宋" w:eastAsia="华文仿宋" w:hAnsi="华文仿宋" w:hint="eastAsia"/>
                <w:szCs w:val="21"/>
              </w:rPr>
              <w:t>当声音传感器接收到大于赛场环境噪声200的声音，并且用手或其它物体遮挡住光敏传感器时，LED模块点亮3秒钟后熄灭</w:t>
            </w:r>
          </w:p>
          <w:p w:rsidR="00875048" w:rsidRDefault="00D40A38">
            <w:pPr>
              <w:pStyle w:val="1"/>
              <w:numPr>
                <w:ilvl w:val="0"/>
                <w:numId w:val="10"/>
              </w:numPr>
              <w:spacing w:line="288" w:lineRule="auto"/>
              <w:ind w:firstLineChars="0"/>
              <w:rPr>
                <w:rFonts w:ascii="华文仿宋" w:eastAsia="华文仿宋" w:hAnsi="华文仿宋"/>
                <w:szCs w:val="21"/>
              </w:rPr>
            </w:pPr>
            <w:r>
              <w:rPr>
                <w:rFonts w:ascii="华文仿宋" w:eastAsia="华文仿宋" w:hAnsi="华文仿宋" w:hint="eastAsia"/>
                <w:szCs w:val="21"/>
              </w:rPr>
              <w:t>其它情况LED模块处于熄灭状态</w:t>
            </w:r>
          </w:p>
        </w:tc>
      </w:tr>
    </w:tbl>
    <w:p w:rsidR="00875048" w:rsidRDefault="00D40A38">
      <w:pPr>
        <w:spacing w:line="288" w:lineRule="auto"/>
        <w:rPr>
          <w:rFonts w:ascii="仿宋" w:eastAsia="仿宋" w:hAnsi="仿宋"/>
          <w:sz w:val="24"/>
          <w:szCs w:val="24"/>
        </w:rPr>
      </w:pPr>
      <w:proofErr w:type="gramStart"/>
      <w:r>
        <w:rPr>
          <w:rFonts w:ascii="仿宋" w:eastAsia="仿宋" w:hAnsi="仿宋" w:hint="eastAsia"/>
          <w:sz w:val="24"/>
          <w:szCs w:val="24"/>
        </w:rPr>
        <w:t>样题</w:t>
      </w:r>
      <w:proofErr w:type="gramEnd"/>
      <w:r>
        <w:rPr>
          <w:rFonts w:ascii="仿宋" w:eastAsia="仿宋" w:hAnsi="仿宋" w:hint="eastAsia"/>
          <w:sz w:val="24"/>
          <w:szCs w:val="24"/>
        </w:rPr>
        <w:t>4：难度系数5</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请利用接在Arduino控制器上的一个双位数码管模块和两个轻触开关实现99秒倒计时功能，要求如下：</w:t>
            </w:r>
            <w:r>
              <w:rPr>
                <w:rFonts w:ascii="华文仿宋" w:eastAsia="华文仿宋" w:hAnsi="华文仿宋"/>
                <w:szCs w:val="21"/>
              </w:rPr>
              <w:t xml:space="preserve"> </w:t>
            </w:r>
          </w:p>
          <w:p w:rsidR="00875048" w:rsidRDefault="00D40A38">
            <w:pPr>
              <w:pStyle w:val="1"/>
              <w:numPr>
                <w:ilvl w:val="0"/>
                <w:numId w:val="11"/>
              </w:numPr>
              <w:spacing w:line="288" w:lineRule="auto"/>
              <w:ind w:firstLineChars="0"/>
              <w:rPr>
                <w:rFonts w:ascii="华文仿宋" w:eastAsia="华文仿宋" w:hAnsi="华文仿宋"/>
                <w:szCs w:val="21"/>
              </w:rPr>
            </w:pPr>
            <w:r>
              <w:rPr>
                <w:rFonts w:ascii="华文仿宋" w:eastAsia="华文仿宋" w:hAnsi="华文仿宋" w:hint="eastAsia"/>
                <w:szCs w:val="21"/>
              </w:rPr>
              <w:t>程序启动时显示数码</w:t>
            </w:r>
            <w:proofErr w:type="gramStart"/>
            <w:r>
              <w:rPr>
                <w:rFonts w:ascii="华文仿宋" w:eastAsia="华文仿宋" w:hAnsi="华文仿宋" w:hint="eastAsia"/>
                <w:szCs w:val="21"/>
              </w:rPr>
              <w:t>管显示</w:t>
            </w:r>
            <w:proofErr w:type="gramEnd"/>
            <w:r>
              <w:rPr>
                <w:rFonts w:ascii="华文仿宋" w:eastAsia="华文仿宋" w:hAnsi="华文仿宋" w:hint="eastAsia"/>
                <w:szCs w:val="21"/>
              </w:rPr>
              <w:t>99并静止</w:t>
            </w:r>
          </w:p>
          <w:p w:rsidR="00875048" w:rsidRDefault="00D40A38">
            <w:pPr>
              <w:pStyle w:val="1"/>
              <w:numPr>
                <w:ilvl w:val="0"/>
                <w:numId w:val="11"/>
              </w:numPr>
              <w:spacing w:line="288" w:lineRule="auto"/>
              <w:ind w:firstLineChars="0"/>
              <w:rPr>
                <w:rFonts w:ascii="华文仿宋" w:eastAsia="华文仿宋" w:hAnsi="华文仿宋"/>
                <w:szCs w:val="21"/>
              </w:rPr>
            </w:pPr>
            <w:r>
              <w:rPr>
                <w:rFonts w:ascii="华文仿宋" w:eastAsia="华文仿宋" w:hAnsi="华文仿宋"/>
                <w:szCs w:val="21"/>
              </w:rPr>
              <w:t>按动一个轻触开关模块数码</w:t>
            </w:r>
            <w:proofErr w:type="gramStart"/>
            <w:r>
              <w:rPr>
                <w:rFonts w:ascii="华文仿宋" w:eastAsia="华文仿宋" w:hAnsi="华文仿宋"/>
                <w:szCs w:val="21"/>
              </w:rPr>
              <w:t>管开始</w:t>
            </w:r>
            <w:proofErr w:type="gramEnd"/>
            <w:r>
              <w:rPr>
                <w:rFonts w:ascii="华文仿宋" w:eastAsia="华文仿宋" w:hAnsi="华文仿宋"/>
                <w:szCs w:val="21"/>
              </w:rPr>
              <w:t>以</w:t>
            </w:r>
            <w:r>
              <w:rPr>
                <w:rFonts w:ascii="华文仿宋" w:eastAsia="华文仿宋" w:hAnsi="华文仿宋" w:hint="eastAsia"/>
                <w:szCs w:val="21"/>
              </w:rPr>
              <w:t>1秒间隔倒计时，在倒计时的过程中如果再次按动这个轻触开关模块则暂停计时</w:t>
            </w:r>
          </w:p>
          <w:p w:rsidR="00875048" w:rsidRDefault="00D40A38">
            <w:pPr>
              <w:pStyle w:val="1"/>
              <w:numPr>
                <w:ilvl w:val="0"/>
                <w:numId w:val="11"/>
              </w:numPr>
              <w:spacing w:line="288" w:lineRule="auto"/>
              <w:ind w:firstLineChars="0"/>
              <w:rPr>
                <w:rFonts w:ascii="华文仿宋" w:eastAsia="华文仿宋" w:hAnsi="华文仿宋"/>
                <w:szCs w:val="21"/>
              </w:rPr>
            </w:pPr>
            <w:r>
              <w:rPr>
                <w:rFonts w:ascii="华文仿宋" w:eastAsia="华文仿宋" w:hAnsi="华文仿宋" w:hint="eastAsia"/>
                <w:szCs w:val="21"/>
              </w:rPr>
              <w:t>按动另一个轻触开关模块则停止倒计时并从新显示99</w:t>
            </w:r>
          </w:p>
        </w:tc>
      </w:tr>
    </w:tbl>
    <w:p w:rsidR="00875048" w:rsidRDefault="00D40A38">
      <w:pPr>
        <w:spacing w:line="288" w:lineRule="auto"/>
        <w:rPr>
          <w:rFonts w:ascii="仿宋" w:eastAsia="仿宋" w:hAnsi="仿宋"/>
          <w:sz w:val="24"/>
          <w:szCs w:val="24"/>
        </w:rPr>
      </w:pPr>
      <w:proofErr w:type="gramStart"/>
      <w:r>
        <w:rPr>
          <w:rFonts w:ascii="仿宋" w:eastAsia="仿宋" w:hAnsi="仿宋" w:hint="eastAsia"/>
          <w:sz w:val="24"/>
          <w:szCs w:val="24"/>
        </w:rPr>
        <w:t>样题</w:t>
      </w:r>
      <w:proofErr w:type="gramEnd"/>
      <w:r>
        <w:rPr>
          <w:rFonts w:ascii="仿宋" w:eastAsia="仿宋" w:hAnsi="仿宋" w:hint="eastAsia"/>
          <w:sz w:val="24"/>
          <w:szCs w:val="24"/>
        </w:rPr>
        <w:t>5：难度系数6</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hint="eastAsia"/>
                <w:szCs w:val="21"/>
              </w:rPr>
              <w:t>利用红外遥控器实现控制全彩LED模块的开关和颜色变化功能。具体要求如下：</w:t>
            </w:r>
          </w:p>
          <w:p w:rsidR="00875048" w:rsidRDefault="00D40A38">
            <w:pPr>
              <w:pStyle w:val="1"/>
              <w:numPr>
                <w:ilvl w:val="0"/>
                <w:numId w:val="12"/>
              </w:numPr>
              <w:spacing w:line="288" w:lineRule="auto"/>
              <w:ind w:firstLineChars="0"/>
              <w:rPr>
                <w:rFonts w:ascii="华文仿宋" w:eastAsia="华文仿宋" w:hAnsi="华文仿宋"/>
                <w:szCs w:val="21"/>
              </w:rPr>
            </w:pPr>
            <w:r>
              <w:rPr>
                <w:rFonts w:ascii="华文仿宋" w:eastAsia="华文仿宋" w:hAnsi="华文仿宋" w:hint="eastAsia"/>
                <w:szCs w:val="21"/>
              </w:rPr>
              <w:t>利用一个按键控制LED的开关</w:t>
            </w:r>
          </w:p>
          <w:p w:rsidR="00875048" w:rsidRDefault="00D40A38">
            <w:pPr>
              <w:pStyle w:val="1"/>
              <w:numPr>
                <w:ilvl w:val="0"/>
                <w:numId w:val="12"/>
              </w:numPr>
              <w:spacing w:line="288" w:lineRule="auto"/>
              <w:ind w:firstLineChars="0"/>
              <w:rPr>
                <w:rFonts w:ascii="华文仿宋" w:eastAsia="华文仿宋" w:hAnsi="华文仿宋"/>
                <w:szCs w:val="21"/>
              </w:rPr>
            </w:pPr>
            <w:r>
              <w:rPr>
                <w:rFonts w:ascii="华文仿宋" w:eastAsia="华文仿宋" w:hAnsi="华文仿宋"/>
                <w:szCs w:val="21"/>
              </w:rPr>
              <w:t>至少可以遥控产生</w:t>
            </w:r>
            <w:r>
              <w:rPr>
                <w:rFonts w:ascii="华文仿宋" w:eastAsia="华文仿宋" w:hAnsi="华文仿宋" w:hint="eastAsia"/>
                <w:szCs w:val="21"/>
              </w:rPr>
              <w:t>4种明显不同颜色效果</w:t>
            </w:r>
          </w:p>
          <w:p w:rsidR="00875048" w:rsidRDefault="00D40A38">
            <w:pPr>
              <w:pStyle w:val="1"/>
              <w:numPr>
                <w:ilvl w:val="0"/>
                <w:numId w:val="12"/>
              </w:numPr>
              <w:spacing w:line="288" w:lineRule="auto"/>
              <w:ind w:firstLineChars="0"/>
              <w:rPr>
                <w:rFonts w:ascii="华文仿宋" w:eastAsia="华文仿宋" w:hAnsi="华文仿宋"/>
                <w:szCs w:val="21"/>
              </w:rPr>
            </w:pPr>
            <w:r>
              <w:rPr>
                <w:rFonts w:ascii="华文仿宋" w:eastAsia="华文仿宋" w:hAnsi="华文仿宋" w:hint="eastAsia"/>
                <w:szCs w:val="21"/>
              </w:rPr>
              <w:t>每种颜色效果均可以通过红外遥控器实现对亮度的控制</w:t>
            </w:r>
          </w:p>
        </w:tc>
      </w:tr>
    </w:tbl>
    <w:p w:rsidR="00875048" w:rsidRDefault="00875048">
      <w:pPr>
        <w:spacing w:line="288" w:lineRule="auto"/>
        <w:rPr>
          <w:rFonts w:ascii="仿宋" w:eastAsia="仿宋" w:hAnsi="仿宋"/>
          <w:sz w:val="24"/>
          <w:szCs w:val="24"/>
        </w:rPr>
      </w:pPr>
    </w:p>
    <w:p w:rsidR="00875048" w:rsidRDefault="00875048">
      <w:pPr>
        <w:spacing w:line="288" w:lineRule="auto"/>
        <w:rPr>
          <w:rFonts w:ascii="仿宋" w:eastAsia="仿宋" w:hAnsi="仿宋"/>
          <w:sz w:val="24"/>
          <w:szCs w:val="24"/>
        </w:rPr>
      </w:pPr>
    </w:p>
    <w:p w:rsidR="00875048" w:rsidRDefault="00D40A38">
      <w:pPr>
        <w:spacing w:line="288" w:lineRule="auto"/>
        <w:rPr>
          <w:rFonts w:ascii="仿宋" w:eastAsia="仿宋" w:hAnsi="仿宋"/>
          <w:sz w:val="24"/>
          <w:szCs w:val="24"/>
        </w:rPr>
      </w:pPr>
      <w:proofErr w:type="gramStart"/>
      <w:r>
        <w:rPr>
          <w:rFonts w:ascii="仿宋" w:eastAsia="仿宋" w:hAnsi="仿宋" w:hint="eastAsia"/>
          <w:sz w:val="24"/>
          <w:szCs w:val="24"/>
        </w:rPr>
        <w:t>样题</w:t>
      </w:r>
      <w:proofErr w:type="gramEnd"/>
      <w:r>
        <w:rPr>
          <w:rFonts w:ascii="仿宋" w:eastAsia="仿宋" w:hAnsi="仿宋" w:hint="eastAsia"/>
          <w:sz w:val="24"/>
          <w:szCs w:val="24"/>
        </w:rPr>
        <w:t>6：难度系数7</w:t>
      </w:r>
    </w:p>
    <w:tbl>
      <w:tblPr>
        <w:tblStyle w:val="a6"/>
        <w:tblW w:w="6713" w:type="dxa"/>
        <w:tblInd w:w="1809" w:type="dxa"/>
        <w:tblLayout w:type="fixed"/>
        <w:tblCellMar>
          <w:top w:w="284" w:type="dxa"/>
          <w:left w:w="284" w:type="dxa"/>
          <w:bottom w:w="284" w:type="dxa"/>
          <w:right w:w="284" w:type="dxa"/>
        </w:tblCellMar>
        <w:tblLook w:val="04A0" w:firstRow="1" w:lastRow="0" w:firstColumn="1" w:lastColumn="0" w:noHBand="0" w:noVBand="1"/>
      </w:tblPr>
      <w:tblGrid>
        <w:gridCol w:w="6713"/>
      </w:tblGrid>
      <w:tr w:rsidR="00875048">
        <w:tc>
          <w:tcPr>
            <w:tcW w:w="6713" w:type="dxa"/>
          </w:tcPr>
          <w:p w:rsidR="00875048" w:rsidRDefault="00D40A38">
            <w:pPr>
              <w:spacing w:line="288" w:lineRule="auto"/>
              <w:rPr>
                <w:rFonts w:ascii="华文仿宋" w:eastAsia="华文仿宋" w:hAnsi="华文仿宋"/>
                <w:szCs w:val="21"/>
              </w:rPr>
            </w:pPr>
            <w:r>
              <w:rPr>
                <w:rFonts w:ascii="华文仿宋" w:eastAsia="华文仿宋" w:hAnsi="华文仿宋"/>
                <w:szCs w:val="21"/>
              </w:rPr>
              <w:lastRenderedPageBreak/>
              <w:t>利用</w:t>
            </w:r>
            <w:r>
              <w:rPr>
                <w:rFonts w:ascii="华文仿宋" w:eastAsia="华文仿宋" w:hAnsi="华文仿宋" w:hint="eastAsia"/>
                <w:szCs w:val="21"/>
              </w:rPr>
              <w:t>双位</w:t>
            </w:r>
            <w:r>
              <w:rPr>
                <w:rFonts w:ascii="华文仿宋" w:eastAsia="华文仿宋" w:hAnsi="华文仿宋"/>
                <w:szCs w:val="21"/>
              </w:rPr>
              <w:t>数码管</w:t>
            </w:r>
            <w:r>
              <w:rPr>
                <w:rFonts w:ascii="华文仿宋" w:eastAsia="华文仿宋" w:hAnsi="华文仿宋" w:hint="eastAsia"/>
                <w:szCs w:val="21"/>
              </w:rPr>
              <w:t>，显示环境温度，当温度小于26度时，全彩LED亮绿灯，报警器不触发；当温度高于26度时，全彩LED亮红灯，并触发报警器，温度测量间隔为1秒。</w:t>
            </w:r>
          </w:p>
        </w:tc>
      </w:tr>
    </w:tbl>
    <w:p w:rsidR="00875048" w:rsidRDefault="00875048">
      <w:pPr>
        <w:spacing w:line="288" w:lineRule="auto"/>
        <w:rPr>
          <w:rFonts w:ascii="仿宋" w:eastAsia="仿宋" w:hAnsi="仿宋"/>
          <w:sz w:val="24"/>
          <w:szCs w:val="24"/>
        </w:rPr>
      </w:pPr>
    </w:p>
    <w:p w:rsidR="00875048" w:rsidRDefault="00D40A38">
      <w:pPr>
        <w:pStyle w:val="1"/>
        <w:numPr>
          <w:ilvl w:val="0"/>
          <w:numId w:val="1"/>
        </w:numPr>
        <w:spacing w:line="288" w:lineRule="auto"/>
        <w:ind w:firstLineChars="0"/>
        <w:rPr>
          <w:rFonts w:ascii="仿宋" w:eastAsia="仿宋" w:hAnsi="仿宋"/>
          <w:b/>
          <w:sz w:val="24"/>
          <w:szCs w:val="24"/>
        </w:rPr>
      </w:pPr>
      <w:r>
        <w:rPr>
          <w:rFonts w:ascii="仿宋" w:eastAsia="仿宋" w:hAnsi="仿宋" w:hint="eastAsia"/>
          <w:b/>
          <w:sz w:val="24"/>
          <w:szCs w:val="24"/>
        </w:rPr>
        <w:t>其它注意事项</w:t>
      </w:r>
    </w:p>
    <w:p w:rsidR="00875048" w:rsidRDefault="00875048">
      <w:pPr>
        <w:spacing w:line="288" w:lineRule="auto"/>
        <w:rPr>
          <w:rFonts w:ascii="仿宋" w:eastAsia="仿宋" w:hAnsi="仿宋"/>
          <w:b/>
          <w:sz w:val="24"/>
          <w:szCs w:val="24"/>
        </w:rPr>
      </w:pP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参赛选手必须符合参赛资格要求，不得弄虚作假。报名审查过程中一旦发现问题，则取消其报名资格；竞赛过程中发现问题，则取消竞赛资格；竞赛后发现问题，则取消竞赛成绩，收回获奖证书</w:t>
      </w:r>
      <w:r w:rsidR="00605D31">
        <w:rPr>
          <w:rFonts w:ascii="仿宋" w:eastAsia="仿宋" w:hAnsi="仿宋" w:hint="eastAsia"/>
          <w:sz w:val="24"/>
          <w:szCs w:val="24"/>
        </w:rPr>
        <w:t>并予以</w:t>
      </w:r>
      <w:bookmarkStart w:id="0" w:name="_GoBack"/>
      <w:bookmarkEnd w:id="0"/>
      <w:r>
        <w:rPr>
          <w:rFonts w:ascii="仿宋" w:eastAsia="仿宋" w:hAnsi="仿宋" w:hint="eastAsia"/>
          <w:sz w:val="24"/>
          <w:szCs w:val="24"/>
        </w:rPr>
        <w:t>公示。</w:t>
      </w:r>
    </w:p>
    <w:p w:rsidR="00875048" w:rsidRDefault="00D40A38">
      <w:pPr>
        <w:spacing w:line="288" w:lineRule="auto"/>
        <w:ind w:firstLineChars="177" w:firstLine="425"/>
        <w:rPr>
          <w:rFonts w:ascii="仿宋" w:eastAsia="仿宋" w:hAnsi="仿宋"/>
          <w:sz w:val="24"/>
          <w:szCs w:val="24"/>
        </w:rPr>
      </w:pPr>
      <w:r>
        <w:rPr>
          <w:rFonts w:ascii="仿宋" w:eastAsia="仿宋" w:hAnsi="仿宋" w:hint="eastAsia"/>
          <w:sz w:val="24"/>
          <w:szCs w:val="24"/>
        </w:rPr>
        <w:t>参赛选手应遵守竞赛规则，遵守赛场纪律，服从大赛组委会的指挥和安排，爱护竞赛赛场地的设备。</w:t>
      </w:r>
    </w:p>
    <w:p w:rsidR="00875048" w:rsidRDefault="00875048">
      <w:pPr>
        <w:spacing w:line="288" w:lineRule="auto"/>
      </w:pPr>
    </w:p>
    <w:sectPr w:rsidR="008750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67546"/>
    <w:multiLevelType w:val="multilevel"/>
    <w:tmpl w:val="0F66754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
    <w:nsid w:val="2FB314E6"/>
    <w:multiLevelType w:val="multilevel"/>
    <w:tmpl w:val="2FB314E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
    <w:nsid w:val="384E54FC"/>
    <w:multiLevelType w:val="multilevel"/>
    <w:tmpl w:val="384E54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95B1200"/>
    <w:multiLevelType w:val="multilevel"/>
    <w:tmpl w:val="395B1200"/>
    <w:lvl w:ilvl="0">
      <w:start w:val="1"/>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3A162FFE"/>
    <w:multiLevelType w:val="multilevel"/>
    <w:tmpl w:val="3A162FFE"/>
    <w:lvl w:ilvl="0">
      <w:start w:val="1"/>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
    <w:nsid w:val="4BC34C9D"/>
    <w:multiLevelType w:val="multilevel"/>
    <w:tmpl w:val="4BC34C9D"/>
    <w:lvl w:ilvl="0">
      <w:start w:val="1"/>
      <w:numFmt w:val="decimal"/>
      <w:lvlText w:val="（%1）"/>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nsid w:val="4EB536D8"/>
    <w:multiLevelType w:val="multilevel"/>
    <w:tmpl w:val="4EB536D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FCE5C2D"/>
    <w:multiLevelType w:val="multilevel"/>
    <w:tmpl w:val="4FCE5C2D"/>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8">
    <w:nsid w:val="7813388D"/>
    <w:multiLevelType w:val="multilevel"/>
    <w:tmpl w:val="7813388D"/>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nsid w:val="7BE9716A"/>
    <w:multiLevelType w:val="multilevel"/>
    <w:tmpl w:val="7BE9716A"/>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0">
    <w:nsid w:val="7C133BD5"/>
    <w:multiLevelType w:val="multilevel"/>
    <w:tmpl w:val="7C133B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EA302D4"/>
    <w:multiLevelType w:val="multilevel"/>
    <w:tmpl w:val="7EA302D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11"/>
  </w:num>
  <w:num w:numId="7">
    <w:abstractNumId w:val="8"/>
  </w:num>
  <w:num w:numId="8">
    <w:abstractNumId w:val="9"/>
  </w:num>
  <w:num w:numId="9">
    <w:abstractNumId w:val="5"/>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0188"/>
    <w:rsid w:val="00024C16"/>
    <w:rsid w:val="00036489"/>
    <w:rsid w:val="00052E39"/>
    <w:rsid w:val="0007366B"/>
    <w:rsid w:val="000768BF"/>
    <w:rsid w:val="00077D49"/>
    <w:rsid w:val="00080188"/>
    <w:rsid w:val="00080892"/>
    <w:rsid w:val="000B3185"/>
    <w:rsid w:val="000D3DE5"/>
    <w:rsid w:val="000E1E09"/>
    <w:rsid w:val="000E2DC5"/>
    <w:rsid w:val="000F1AC9"/>
    <w:rsid w:val="00121FCB"/>
    <w:rsid w:val="001373FF"/>
    <w:rsid w:val="0013793D"/>
    <w:rsid w:val="00137D66"/>
    <w:rsid w:val="00161309"/>
    <w:rsid w:val="0016490E"/>
    <w:rsid w:val="001876E1"/>
    <w:rsid w:val="001918E4"/>
    <w:rsid w:val="00193A69"/>
    <w:rsid w:val="001A454B"/>
    <w:rsid w:val="001A5EEF"/>
    <w:rsid w:val="001C6AD8"/>
    <w:rsid w:val="001E1908"/>
    <w:rsid w:val="001E35E9"/>
    <w:rsid w:val="001E7C5F"/>
    <w:rsid w:val="001F77F9"/>
    <w:rsid w:val="00206920"/>
    <w:rsid w:val="00236CF7"/>
    <w:rsid w:val="00264BA1"/>
    <w:rsid w:val="002710B0"/>
    <w:rsid w:val="002716C1"/>
    <w:rsid w:val="00275058"/>
    <w:rsid w:val="0028498C"/>
    <w:rsid w:val="00293948"/>
    <w:rsid w:val="002C633C"/>
    <w:rsid w:val="002D725A"/>
    <w:rsid w:val="002E1030"/>
    <w:rsid w:val="002F69A3"/>
    <w:rsid w:val="00300764"/>
    <w:rsid w:val="00310BD8"/>
    <w:rsid w:val="0031605F"/>
    <w:rsid w:val="003163DB"/>
    <w:rsid w:val="00317D98"/>
    <w:rsid w:val="0032392C"/>
    <w:rsid w:val="003350DC"/>
    <w:rsid w:val="00351648"/>
    <w:rsid w:val="003A03FD"/>
    <w:rsid w:val="003A13B8"/>
    <w:rsid w:val="003A1E11"/>
    <w:rsid w:val="003F01D6"/>
    <w:rsid w:val="004170EA"/>
    <w:rsid w:val="00432779"/>
    <w:rsid w:val="00437855"/>
    <w:rsid w:val="00454DE4"/>
    <w:rsid w:val="00464F28"/>
    <w:rsid w:val="004676C9"/>
    <w:rsid w:val="0047073F"/>
    <w:rsid w:val="00472CF2"/>
    <w:rsid w:val="004A2786"/>
    <w:rsid w:val="004A3784"/>
    <w:rsid w:val="004B7B32"/>
    <w:rsid w:val="004C1D00"/>
    <w:rsid w:val="004F4D97"/>
    <w:rsid w:val="00500AD4"/>
    <w:rsid w:val="00517732"/>
    <w:rsid w:val="00562BC4"/>
    <w:rsid w:val="00573C0A"/>
    <w:rsid w:val="00591689"/>
    <w:rsid w:val="00596FDB"/>
    <w:rsid w:val="005C6D0B"/>
    <w:rsid w:val="005E37F0"/>
    <w:rsid w:val="00605D31"/>
    <w:rsid w:val="006164BA"/>
    <w:rsid w:val="00646198"/>
    <w:rsid w:val="00654365"/>
    <w:rsid w:val="0068577B"/>
    <w:rsid w:val="00690E01"/>
    <w:rsid w:val="00692E19"/>
    <w:rsid w:val="00697013"/>
    <w:rsid w:val="006E08BE"/>
    <w:rsid w:val="006E4BC5"/>
    <w:rsid w:val="0070480D"/>
    <w:rsid w:val="00715C4F"/>
    <w:rsid w:val="00734E7D"/>
    <w:rsid w:val="00762598"/>
    <w:rsid w:val="00780024"/>
    <w:rsid w:val="0079011B"/>
    <w:rsid w:val="007A62F0"/>
    <w:rsid w:val="007C6573"/>
    <w:rsid w:val="007D05EA"/>
    <w:rsid w:val="007E17F0"/>
    <w:rsid w:val="007E5E14"/>
    <w:rsid w:val="007F1996"/>
    <w:rsid w:val="007F1C25"/>
    <w:rsid w:val="00811A38"/>
    <w:rsid w:val="0081275D"/>
    <w:rsid w:val="00822259"/>
    <w:rsid w:val="008328A7"/>
    <w:rsid w:val="0084110C"/>
    <w:rsid w:val="008643DA"/>
    <w:rsid w:val="00872A16"/>
    <w:rsid w:val="00872C14"/>
    <w:rsid w:val="00875048"/>
    <w:rsid w:val="00875A31"/>
    <w:rsid w:val="00895394"/>
    <w:rsid w:val="008F005F"/>
    <w:rsid w:val="00901468"/>
    <w:rsid w:val="00905F3D"/>
    <w:rsid w:val="00914A81"/>
    <w:rsid w:val="00927FD6"/>
    <w:rsid w:val="0093559A"/>
    <w:rsid w:val="00960BE3"/>
    <w:rsid w:val="009634E3"/>
    <w:rsid w:val="00963B5A"/>
    <w:rsid w:val="00971862"/>
    <w:rsid w:val="00990C37"/>
    <w:rsid w:val="00997884"/>
    <w:rsid w:val="009A23CD"/>
    <w:rsid w:val="009D55D1"/>
    <w:rsid w:val="009D59D7"/>
    <w:rsid w:val="009D73BA"/>
    <w:rsid w:val="00A07F68"/>
    <w:rsid w:val="00A32F91"/>
    <w:rsid w:val="00A3423C"/>
    <w:rsid w:val="00A77DF4"/>
    <w:rsid w:val="00A80B55"/>
    <w:rsid w:val="00A9273D"/>
    <w:rsid w:val="00AA36B4"/>
    <w:rsid w:val="00AA3E21"/>
    <w:rsid w:val="00AE455C"/>
    <w:rsid w:val="00B10698"/>
    <w:rsid w:val="00B15CC8"/>
    <w:rsid w:val="00B16EC3"/>
    <w:rsid w:val="00B2025C"/>
    <w:rsid w:val="00B50835"/>
    <w:rsid w:val="00B677D6"/>
    <w:rsid w:val="00B90513"/>
    <w:rsid w:val="00B96693"/>
    <w:rsid w:val="00BA288C"/>
    <w:rsid w:val="00BA2D3C"/>
    <w:rsid w:val="00BA5916"/>
    <w:rsid w:val="00BD02D0"/>
    <w:rsid w:val="00BD7627"/>
    <w:rsid w:val="00BE5EB8"/>
    <w:rsid w:val="00BF15C4"/>
    <w:rsid w:val="00BF2761"/>
    <w:rsid w:val="00BF2F9B"/>
    <w:rsid w:val="00C43B60"/>
    <w:rsid w:val="00C55365"/>
    <w:rsid w:val="00C763AD"/>
    <w:rsid w:val="00C80B38"/>
    <w:rsid w:val="00C85638"/>
    <w:rsid w:val="00CA153F"/>
    <w:rsid w:val="00CA6CD7"/>
    <w:rsid w:val="00CA701F"/>
    <w:rsid w:val="00D05C2E"/>
    <w:rsid w:val="00D0643A"/>
    <w:rsid w:val="00D17801"/>
    <w:rsid w:val="00D23D73"/>
    <w:rsid w:val="00D40A38"/>
    <w:rsid w:val="00D431A7"/>
    <w:rsid w:val="00D43706"/>
    <w:rsid w:val="00D45608"/>
    <w:rsid w:val="00D50EA4"/>
    <w:rsid w:val="00D54800"/>
    <w:rsid w:val="00D60CF5"/>
    <w:rsid w:val="00D64C70"/>
    <w:rsid w:val="00D702D0"/>
    <w:rsid w:val="00DD34AC"/>
    <w:rsid w:val="00DE1397"/>
    <w:rsid w:val="00E04C04"/>
    <w:rsid w:val="00E15FBC"/>
    <w:rsid w:val="00E41054"/>
    <w:rsid w:val="00E9581C"/>
    <w:rsid w:val="00EB5897"/>
    <w:rsid w:val="00EC4BC0"/>
    <w:rsid w:val="00EE798C"/>
    <w:rsid w:val="00EF2209"/>
    <w:rsid w:val="00F111BC"/>
    <w:rsid w:val="00F12E50"/>
    <w:rsid w:val="00F27603"/>
    <w:rsid w:val="00F52F78"/>
    <w:rsid w:val="00F5720F"/>
    <w:rsid w:val="00F70661"/>
    <w:rsid w:val="00F71CF7"/>
    <w:rsid w:val="00F73082"/>
    <w:rsid w:val="00FA1681"/>
    <w:rsid w:val="00FA4876"/>
    <w:rsid w:val="00FB64F0"/>
    <w:rsid w:val="00FC1026"/>
    <w:rsid w:val="00FC1E63"/>
    <w:rsid w:val="00FC22DF"/>
    <w:rsid w:val="00FC2C3E"/>
    <w:rsid w:val="00FE349C"/>
    <w:rsid w:val="00FF0ECF"/>
    <w:rsid w:val="77EE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C9775-000B-4C06-B10C-49C5B933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rPr>
      <w:b/>
      <w:bCs/>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557</Words>
  <Characters>3177</Characters>
  <Application>Microsoft Office Word</Application>
  <DocSecurity>0</DocSecurity>
  <Lines>26</Lines>
  <Paragraphs>7</Paragraphs>
  <ScaleCrop>false</ScaleCrop>
  <Company>Microsoft</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120</cp:revision>
  <cp:lastPrinted>2017-09-29T07:51:00Z</cp:lastPrinted>
  <dcterms:created xsi:type="dcterms:W3CDTF">2017-09-20T13:30:00Z</dcterms:created>
  <dcterms:modified xsi:type="dcterms:W3CDTF">2019-09-28T15:03:00Z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