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隶书" w:eastAsia="隶书"/>
          <w:sz w:val="52"/>
          <w:szCs w:val="52"/>
        </w:rPr>
      </w:pPr>
      <w:bookmarkStart w:id="0" w:name="_GoBack"/>
      <w:bookmarkEnd w:id="0"/>
      <w:r>
        <w:rPr>
          <w:rFonts w:hint="eastAsia" w:ascii="隶书" w:eastAsia="隶书" w:cs="隶书"/>
          <w:sz w:val="52"/>
          <w:szCs w:val="52"/>
        </w:rPr>
        <w:t>“快乐实践之旅”活动学校信息表</w:t>
      </w:r>
    </w:p>
    <w:p>
      <w:pPr>
        <w:jc w:val="left"/>
        <w:rPr>
          <w:rFonts w:ascii="隶书" w:eastAsia="隶书"/>
          <w:sz w:val="52"/>
          <w:szCs w:val="52"/>
        </w:rPr>
      </w:pPr>
      <w:r>
        <w:rPr>
          <w:rFonts w:hint="eastAsia" w:ascii="隶书" w:eastAsia="隶书" w:cs="隶书"/>
          <w:b/>
          <w:bCs/>
          <w:sz w:val="36"/>
          <w:szCs w:val="36"/>
        </w:rPr>
        <w:t>学校名称</w:t>
      </w:r>
      <w:r>
        <w:rPr>
          <w:b/>
          <w:bCs/>
          <w:sz w:val="36"/>
          <w:szCs w:val="36"/>
        </w:rPr>
        <w:t xml:space="preserve"> </w:t>
      </w:r>
      <w:r>
        <w:rPr>
          <w:rFonts w:hint="eastAsia" w:cs="仿宋_GB2312"/>
          <w:b/>
          <w:bCs/>
          <w:sz w:val="36"/>
          <w:szCs w:val="36"/>
        </w:rPr>
        <w:t>：</w:t>
      </w:r>
    </w:p>
    <w:tbl>
      <w:tblPr>
        <w:tblStyle w:val="8"/>
        <w:tblW w:w="852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2160"/>
        <w:gridCol w:w="1260"/>
        <w:gridCol w:w="540"/>
        <w:gridCol w:w="1080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4068" w:type="dxa"/>
            <w:gridSpan w:val="2"/>
            <w:vAlign w:val="center"/>
          </w:tcPr>
          <w:p>
            <w:pPr>
              <w:rPr>
                <w:rFonts w:ascii="隶书" w:eastAsia="隶书" w:cs="隶书"/>
                <w:b/>
                <w:bCs/>
                <w:sz w:val="30"/>
                <w:szCs w:val="30"/>
              </w:rPr>
            </w:pPr>
            <w:r>
              <w:rPr>
                <w:rFonts w:hint="eastAsia" w:ascii="隶书" w:eastAsia="隶书" w:cs="隶书"/>
                <w:b/>
                <w:bCs/>
                <w:sz w:val="30"/>
                <w:szCs w:val="30"/>
              </w:rPr>
              <w:t>学校负责人：</w:t>
            </w:r>
            <w:r>
              <w:rPr>
                <w:rFonts w:ascii="隶书" w:eastAsia="隶书" w:cs="隶书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4454" w:type="dxa"/>
            <w:gridSpan w:val="4"/>
            <w:vAlign w:val="center"/>
          </w:tcPr>
          <w:p>
            <w:pPr>
              <w:rPr>
                <w:rFonts w:ascii="隶书" w:eastAsia="隶书"/>
                <w:b/>
                <w:bCs/>
                <w:sz w:val="30"/>
                <w:szCs w:val="30"/>
              </w:rPr>
            </w:pPr>
            <w:r>
              <w:rPr>
                <w:rFonts w:hint="eastAsia" w:ascii="隶书" w:eastAsia="隶书" w:cs="隶书"/>
                <w:b/>
                <w:bCs/>
                <w:sz w:val="30"/>
                <w:szCs w:val="30"/>
              </w:rPr>
              <w:t>联系电话（手机）：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908" w:type="dxa"/>
            <w:vAlign w:val="center"/>
          </w:tcPr>
          <w:p>
            <w:pPr>
              <w:rPr>
                <w:rFonts w:ascii="隶书" w:eastAsia="隶书"/>
                <w:b/>
                <w:bCs/>
                <w:sz w:val="30"/>
                <w:szCs w:val="30"/>
              </w:rPr>
            </w:pPr>
            <w:r>
              <w:rPr>
                <w:rFonts w:hint="eastAsia" w:ascii="隶书" w:eastAsia="隶书" w:cs="隶书"/>
                <w:b/>
                <w:bCs/>
                <w:sz w:val="30"/>
                <w:szCs w:val="30"/>
              </w:rPr>
              <w:t>学生总人数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ascii="隶书" w:eastAsia="隶书"/>
                <w:b/>
                <w:bCs/>
                <w:sz w:val="30"/>
                <w:szCs w:val="30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rFonts w:ascii="隶书" w:eastAsia="隶书"/>
                <w:b/>
                <w:bCs/>
                <w:sz w:val="30"/>
                <w:szCs w:val="30"/>
              </w:rPr>
            </w:pPr>
            <w:r>
              <w:rPr>
                <w:rFonts w:hint="eastAsia" w:ascii="隶书" w:eastAsia="隶书" w:cs="隶书"/>
                <w:b/>
                <w:bCs/>
                <w:sz w:val="30"/>
                <w:szCs w:val="30"/>
              </w:rPr>
              <w:t>教师人数</w:t>
            </w:r>
          </w:p>
        </w:tc>
        <w:tc>
          <w:tcPr>
            <w:tcW w:w="2654" w:type="dxa"/>
            <w:gridSpan w:val="2"/>
            <w:vAlign w:val="center"/>
          </w:tcPr>
          <w:p>
            <w:pPr>
              <w:rPr>
                <w:rFonts w:ascii="隶书" w:eastAsia="隶书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908" w:type="dxa"/>
            <w:vAlign w:val="center"/>
          </w:tcPr>
          <w:p>
            <w:pPr>
              <w:rPr>
                <w:rFonts w:ascii="隶书" w:eastAsia="隶书" w:cs="隶书"/>
                <w:b/>
                <w:bCs/>
                <w:sz w:val="30"/>
                <w:szCs w:val="30"/>
              </w:rPr>
            </w:pPr>
            <w:r>
              <w:rPr>
                <w:rFonts w:hint="eastAsia" w:ascii="隶书" w:eastAsia="隶书" w:cs="隶书"/>
                <w:b/>
                <w:bCs/>
                <w:sz w:val="30"/>
                <w:szCs w:val="30"/>
              </w:rPr>
              <w:t>一</w:t>
            </w:r>
            <w:r>
              <w:rPr>
                <w:rFonts w:ascii="隶书" w:eastAsia="隶书" w:cs="隶书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hint="eastAsia" w:ascii="隶书" w:eastAsia="隶书" w:cs="隶书"/>
                <w:b/>
                <w:bCs/>
                <w:sz w:val="30"/>
                <w:szCs w:val="30"/>
              </w:rPr>
              <w:t>组</w:t>
            </w:r>
            <w:r>
              <w:rPr>
                <w:rFonts w:ascii="隶书" w:eastAsia="隶书" w:cs="隶书"/>
                <w:b/>
                <w:bCs/>
                <w:sz w:val="30"/>
                <w:szCs w:val="30"/>
              </w:rPr>
              <w:t xml:space="preserve">  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ascii="隶书" w:eastAsia="隶书"/>
                <w:b/>
                <w:bCs/>
                <w:sz w:val="30"/>
                <w:szCs w:val="30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rFonts w:ascii="隶书" w:eastAsia="隶书"/>
                <w:b/>
                <w:bCs/>
                <w:sz w:val="30"/>
                <w:szCs w:val="30"/>
              </w:rPr>
            </w:pPr>
            <w:r>
              <w:rPr>
                <w:rFonts w:hint="eastAsia" w:ascii="隶书" w:eastAsia="隶书" w:cs="隶书"/>
                <w:b/>
                <w:bCs/>
                <w:sz w:val="30"/>
                <w:szCs w:val="30"/>
              </w:rPr>
              <w:t>二</w:t>
            </w:r>
            <w:r>
              <w:rPr>
                <w:rFonts w:ascii="隶书" w:eastAsia="隶书" w:cs="隶书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hint="eastAsia" w:ascii="隶书" w:eastAsia="隶书" w:cs="隶书"/>
                <w:b/>
                <w:bCs/>
                <w:sz w:val="30"/>
                <w:szCs w:val="30"/>
              </w:rPr>
              <w:t>组</w:t>
            </w:r>
          </w:p>
        </w:tc>
        <w:tc>
          <w:tcPr>
            <w:tcW w:w="2654" w:type="dxa"/>
            <w:gridSpan w:val="2"/>
            <w:vAlign w:val="center"/>
          </w:tcPr>
          <w:p>
            <w:pPr>
              <w:rPr>
                <w:rFonts w:ascii="隶书" w:eastAsia="隶书"/>
                <w:b/>
                <w:bCs/>
                <w:sz w:val="30"/>
                <w:szCs w:val="30"/>
              </w:rPr>
            </w:pPr>
            <w:r>
              <w:rPr>
                <w:rFonts w:hint="eastAsia" w:ascii="隶书" w:eastAsia="隶书" w:cs="隶书"/>
                <w:b/>
                <w:bCs/>
                <w:sz w:val="30"/>
                <w:szCs w:val="30"/>
              </w:rPr>
              <w:t>学生人数：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4068" w:type="dxa"/>
            <w:gridSpan w:val="2"/>
            <w:vAlign w:val="center"/>
          </w:tcPr>
          <w:p>
            <w:pPr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 w:cs="隶书"/>
                <w:b/>
                <w:bCs/>
              </w:rPr>
              <w:t>负责教师：</w:t>
            </w:r>
            <w:r>
              <w:rPr>
                <w:rFonts w:ascii="隶书" w:eastAsia="隶书"/>
                <w:b/>
                <w:bCs/>
              </w:rPr>
              <w:t xml:space="preserve"> </w:t>
            </w:r>
          </w:p>
        </w:tc>
        <w:tc>
          <w:tcPr>
            <w:tcW w:w="4454" w:type="dxa"/>
            <w:gridSpan w:val="4"/>
            <w:vAlign w:val="center"/>
          </w:tcPr>
          <w:p>
            <w:pPr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 w:cs="隶书"/>
                <w:b/>
                <w:bCs/>
              </w:rPr>
              <w:t>负责教师：</w:t>
            </w:r>
            <w:r>
              <w:rPr>
                <w:rFonts w:ascii="隶书" w:eastAsia="隶书"/>
                <w:b/>
                <w:bCs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06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 w:cs="隶书"/>
                <w:b/>
                <w:bCs/>
              </w:rPr>
              <w:t>活动室名称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 w:cs="隶书"/>
                <w:b/>
                <w:bCs/>
              </w:rPr>
              <w:t>限人数</w:t>
            </w:r>
          </w:p>
        </w:tc>
        <w:tc>
          <w:tcPr>
            <w:tcW w:w="3194" w:type="dxa"/>
            <w:gridSpan w:val="3"/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 w:cs="隶书"/>
                <w:b/>
                <w:bCs/>
              </w:rPr>
              <w:t>实来人数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06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  <w:sz w:val="30"/>
                <w:szCs w:val="30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rPr>
                <w:rFonts w:ascii="隶书" w:eastAsia="隶书"/>
                <w:b/>
                <w:bCs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 w:cs="隶书"/>
                <w:b/>
                <w:bCs/>
              </w:rPr>
              <w:t>一组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 w:cs="隶书"/>
                <w:b/>
                <w:bCs/>
              </w:rPr>
              <w:t>二组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68" w:type="dxa"/>
            <w:gridSpan w:val="2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rFonts w:hint="eastAsia" w:cs="仿宋_GB2312"/>
                <w:b/>
                <w:bCs/>
                <w:sz w:val="24"/>
                <w:szCs w:val="24"/>
              </w:rPr>
              <w:t>、扎染工艺室</w:t>
            </w:r>
            <w:r>
              <w:rPr>
                <w:b/>
                <w:bCs/>
                <w:sz w:val="24"/>
                <w:szCs w:val="24"/>
              </w:rPr>
              <w:t xml:space="preserve">         203</w:t>
            </w:r>
            <w:r>
              <w:rPr>
                <w:rFonts w:hint="eastAsia" w:cs="仿宋_GB2312"/>
                <w:b/>
                <w:bCs/>
                <w:sz w:val="24"/>
                <w:szCs w:val="24"/>
              </w:rPr>
              <w:t>室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</w:pPr>
            <w:r>
              <w:t>2</w:t>
            </w:r>
            <w:r>
              <w:rPr>
                <w:rFonts w:hint="eastAsia"/>
              </w:rPr>
              <w:t>5</w:t>
            </w:r>
            <w:r>
              <w:rPr>
                <w:rFonts w:hint="eastAsia" w:cs="仿宋_GB2312"/>
              </w:rPr>
              <w:t>人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4068" w:type="dxa"/>
            <w:gridSpan w:val="2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rFonts w:hint="eastAsia" w:cs="仿宋_GB2312"/>
                <w:b/>
                <w:bCs/>
                <w:sz w:val="24"/>
                <w:szCs w:val="24"/>
              </w:rPr>
              <w:t>、编织、软陶工艺室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  <w:szCs w:val="24"/>
              </w:rPr>
              <w:t>205</w:t>
            </w:r>
            <w:r>
              <w:rPr>
                <w:rFonts w:hint="eastAsia" w:cs="仿宋_GB2312"/>
                <w:b/>
                <w:bCs/>
                <w:sz w:val="24"/>
                <w:szCs w:val="24"/>
              </w:rPr>
              <w:t>室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</w:t>
            </w:r>
            <w:r>
              <w:rPr>
                <w:rFonts w:hint="eastAsia" w:cs="仿宋_GB2312"/>
              </w:rPr>
              <w:t>人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4068" w:type="dxa"/>
            <w:gridSpan w:val="2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>
              <w:rPr>
                <w:rFonts w:hint="eastAsia" w:cs="仿宋_GB2312"/>
                <w:b/>
                <w:bCs/>
                <w:sz w:val="24"/>
                <w:szCs w:val="24"/>
              </w:rPr>
              <w:t>、丝网印刷工艺室</w:t>
            </w:r>
            <w:r>
              <w:rPr>
                <w:b/>
                <w:bCs/>
                <w:sz w:val="24"/>
                <w:szCs w:val="24"/>
              </w:rPr>
              <w:t xml:space="preserve">     206</w:t>
            </w:r>
            <w:r>
              <w:rPr>
                <w:rFonts w:hint="eastAsia" w:cs="仿宋_GB2312"/>
                <w:b/>
                <w:bCs/>
                <w:sz w:val="24"/>
                <w:szCs w:val="24"/>
              </w:rPr>
              <w:t>室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</w:pPr>
            <w:r>
              <w:t>20</w:t>
            </w:r>
            <w:r>
              <w:rPr>
                <w:rFonts w:hint="eastAsia" w:cs="仿宋_GB2312"/>
              </w:rPr>
              <w:t>人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4068" w:type="dxa"/>
            <w:gridSpan w:val="2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>
              <w:rPr>
                <w:rFonts w:hint="eastAsia" w:cs="仿宋_GB2312"/>
                <w:b/>
                <w:bCs/>
                <w:sz w:val="24"/>
                <w:szCs w:val="24"/>
              </w:rPr>
              <w:t>、木工工艺室</w:t>
            </w:r>
            <w:r>
              <w:rPr>
                <w:b/>
                <w:bCs/>
                <w:sz w:val="24"/>
                <w:szCs w:val="24"/>
              </w:rPr>
              <w:t xml:space="preserve">         208</w:t>
            </w:r>
            <w:r>
              <w:rPr>
                <w:rFonts w:hint="eastAsia" w:cs="仿宋_GB2312"/>
                <w:b/>
                <w:bCs/>
                <w:sz w:val="24"/>
                <w:szCs w:val="24"/>
              </w:rPr>
              <w:t>室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</w:pPr>
            <w:r>
              <w:t>2</w:t>
            </w:r>
            <w:r>
              <w:rPr>
                <w:rFonts w:hint="eastAsia"/>
              </w:rPr>
              <w:t>0</w:t>
            </w:r>
            <w:r>
              <w:rPr>
                <w:rFonts w:hint="eastAsia" w:cs="仿宋_GB2312"/>
              </w:rPr>
              <w:t>人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4068" w:type="dxa"/>
            <w:gridSpan w:val="2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>
              <w:rPr>
                <w:rFonts w:hint="eastAsia" w:cs="仿宋_GB2312"/>
                <w:b/>
                <w:bCs/>
                <w:sz w:val="24"/>
                <w:szCs w:val="24"/>
              </w:rPr>
              <w:t>、</w:t>
            </w:r>
            <w:r>
              <w:rPr>
                <w:rFonts w:hint="eastAsia"/>
                <w:b/>
                <w:bCs/>
                <w:sz w:val="24"/>
                <w:szCs w:val="24"/>
              </w:rPr>
              <w:t>电力教室           209</w:t>
            </w:r>
            <w:r>
              <w:rPr>
                <w:rFonts w:hint="eastAsia" w:cs="仿宋_GB2312"/>
                <w:b/>
                <w:bCs/>
                <w:sz w:val="24"/>
                <w:szCs w:val="24"/>
              </w:rPr>
              <w:t>室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</w:pPr>
            <w:r>
              <w:t>3</w:t>
            </w:r>
            <w:r>
              <w:rPr>
                <w:rFonts w:hint="eastAsia"/>
              </w:rPr>
              <w:t>0</w:t>
            </w:r>
            <w:r>
              <w:rPr>
                <w:rFonts w:hint="eastAsia" w:cs="仿宋_GB2312"/>
              </w:rPr>
              <w:t>人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4068" w:type="dxa"/>
            <w:gridSpan w:val="2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>
              <w:rPr>
                <w:rFonts w:hint="eastAsia" w:cs="仿宋_GB2312"/>
                <w:b/>
                <w:bCs/>
                <w:sz w:val="24"/>
                <w:szCs w:val="24"/>
              </w:rPr>
              <w:t>、灌注工艺室</w:t>
            </w:r>
            <w:r>
              <w:rPr>
                <w:b/>
                <w:bCs/>
                <w:sz w:val="24"/>
                <w:szCs w:val="24"/>
              </w:rPr>
              <w:t xml:space="preserve">         310</w:t>
            </w:r>
            <w:r>
              <w:rPr>
                <w:rFonts w:hint="eastAsia" w:cs="仿宋_GB2312"/>
                <w:b/>
                <w:bCs/>
                <w:sz w:val="24"/>
                <w:szCs w:val="24"/>
              </w:rPr>
              <w:t>室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</w:t>
            </w:r>
            <w:r>
              <w:rPr>
                <w:rFonts w:hint="eastAsia" w:cs="仿宋_GB2312"/>
              </w:rPr>
              <w:t>人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4068" w:type="dxa"/>
            <w:gridSpan w:val="2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>
              <w:rPr>
                <w:rFonts w:hint="eastAsia" w:cs="仿宋_GB2312"/>
                <w:b/>
                <w:bCs/>
                <w:sz w:val="24"/>
                <w:szCs w:val="24"/>
              </w:rPr>
              <w:t>、电子工艺室</w:t>
            </w:r>
            <w:r>
              <w:rPr>
                <w:b/>
                <w:bCs/>
                <w:sz w:val="24"/>
                <w:szCs w:val="24"/>
              </w:rPr>
              <w:t xml:space="preserve">         312</w:t>
            </w:r>
            <w:r>
              <w:rPr>
                <w:rFonts w:hint="eastAsia" w:cs="仿宋_GB2312"/>
                <w:b/>
                <w:bCs/>
                <w:sz w:val="24"/>
                <w:szCs w:val="24"/>
              </w:rPr>
              <w:t>室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</w:pPr>
            <w:r>
              <w:t>20</w:t>
            </w:r>
            <w:r>
              <w:rPr>
                <w:rFonts w:hint="eastAsia" w:cs="仿宋_GB2312"/>
              </w:rPr>
              <w:t>人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4068" w:type="dxa"/>
            <w:gridSpan w:val="2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>
              <w:rPr>
                <w:rFonts w:hint="eastAsia" w:cs="仿宋_GB2312"/>
                <w:b/>
                <w:bCs/>
                <w:sz w:val="24"/>
                <w:szCs w:val="24"/>
              </w:rPr>
              <w:t>、模型工艺室</w:t>
            </w:r>
            <w:r>
              <w:rPr>
                <w:b/>
                <w:bCs/>
                <w:sz w:val="24"/>
                <w:szCs w:val="24"/>
              </w:rPr>
              <w:t xml:space="preserve">         319</w:t>
            </w:r>
            <w:r>
              <w:rPr>
                <w:rFonts w:hint="eastAsia" w:cs="仿宋_GB2312"/>
                <w:b/>
                <w:bCs/>
                <w:sz w:val="24"/>
                <w:szCs w:val="24"/>
              </w:rPr>
              <w:t>室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</w:pPr>
            <w:r>
              <w:t>25</w:t>
            </w:r>
            <w:r>
              <w:rPr>
                <w:rFonts w:hint="eastAsia" w:cs="仿宋_GB2312"/>
              </w:rPr>
              <w:t>人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4068" w:type="dxa"/>
            <w:gridSpan w:val="2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9、</w:t>
            </w:r>
            <w:r>
              <w:rPr>
                <w:rFonts w:hint="eastAsia" w:cs="仿宋_GB2312"/>
                <w:b/>
                <w:bCs/>
                <w:sz w:val="24"/>
                <w:szCs w:val="24"/>
              </w:rPr>
              <w:t>机械组装工艺室</w:t>
            </w:r>
            <w:r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601</w:t>
            </w:r>
            <w:r>
              <w:rPr>
                <w:rFonts w:hint="eastAsia" w:cs="仿宋_GB2312"/>
                <w:b/>
                <w:bCs/>
                <w:sz w:val="24"/>
                <w:szCs w:val="24"/>
              </w:rPr>
              <w:t>室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</w:pPr>
            <w:r>
              <w:t>25</w:t>
            </w:r>
            <w:r>
              <w:rPr>
                <w:rFonts w:hint="eastAsia" w:cs="仿宋_GB2312"/>
              </w:rPr>
              <w:t>人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4068" w:type="dxa"/>
            <w:gridSpan w:val="2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10、3D教室           603室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25人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4068" w:type="dxa"/>
            <w:gridSpan w:val="2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11、安全体验活动      108室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40人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8522" w:type="dxa"/>
            <w:gridSpan w:val="6"/>
          </w:tcPr>
          <w:p>
            <w:pPr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 w:cs="隶书"/>
                <w:b/>
                <w:bCs/>
              </w:rPr>
              <w:t>活动评价：</w:t>
            </w:r>
          </w:p>
          <w:p>
            <w:pPr>
              <w:wordWrap w:val="0"/>
              <w:ind w:right="1280"/>
              <w:jc w:val="right"/>
              <w:rPr>
                <w:rFonts w:ascii="隶书" w:eastAsia="隶书"/>
              </w:rPr>
            </w:pPr>
            <w:r>
              <w:rPr>
                <w:rFonts w:ascii="隶书" w:eastAsia="隶书" w:cs="隶书"/>
              </w:rPr>
              <w:t xml:space="preserve">                       </w:t>
            </w:r>
            <w:r>
              <w:rPr>
                <w:rFonts w:hint="eastAsia" w:ascii="隶书" w:eastAsia="隶书" w:cs="隶书"/>
              </w:rPr>
              <w:t>年</w:t>
            </w:r>
            <w:r>
              <w:rPr>
                <w:rFonts w:ascii="隶书" w:eastAsia="隶书" w:cs="隶书"/>
              </w:rPr>
              <w:t xml:space="preserve">   </w:t>
            </w:r>
            <w:r>
              <w:rPr>
                <w:rFonts w:hint="eastAsia" w:ascii="隶书" w:eastAsia="隶书" w:cs="隶书"/>
              </w:rPr>
              <w:t>月</w:t>
            </w:r>
            <w:r>
              <w:rPr>
                <w:rFonts w:ascii="隶书" w:eastAsia="隶书" w:cs="隶书"/>
              </w:rPr>
              <w:t xml:space="preserve"> </w:t>
            </w:r>
            <w:r>
              <w:rPr>
                <w:rFonts w:hint="eastAsia" w:ascii="隶书" w:eastAsia="隶书" w:cs="隶书"/>
              </w:rPr>
              <w:t>日</w:t>
            </w:r>
          </w:p>
        </w:tc>
      </w:tr>
    </w:tbl>
    <w:p>
      <w:pPr>
        <w:jc w:val="center"/>
        <w:rPr>
          <w:rFonts w:ascii="隶书" w:eastAsia="隶书" w:cs="隶书"/>
          <w:sz w:val="52"/>
          <w:szCs w:val="52"/>
        </w:rPr>
      </w:pPr>
      <w:r>
        <w:rPr>
          <w:rFonts w:hint="eastAsia" w:cs="仿宋_GB2312"/>
          <w:sz w:val="28"/>
          <w:szCs w:val="28"/>
        </w:rPr>
        <w:t>联系电话：</w:t>
      </w:r>
      <w:r>
        <w:rPr>
          <w:sz w:val="28"/>
          <w:szCs w:val="28"/>
        </w:rPr>
        <w:t>82567519    82567306—856</w:t>
      </w:r>
    </w:p>
    <w:sectPr>
      <w:headerReference r:id="rId3" w:type="default"/>
      <w:pgSz w:w="11906" w:h="16838"/>
      <w:pgMar w:top="1440" w:right="1797" w:bottom="992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30D9"/>
    <w:rsid w:val="0007008F"/>
    <w:rsid w:val="000743B0"/>
    <w:rsid w:val="000937A7"/>
    <w:rsid w:val="000B5ADB"/>
    <w:rsid w:val="001006D4"/>
    <w:rsid w:val="00115FF9"/>
    <w:rsid w:val="00123FF0"/>
    <w:rsid w:val="00155191"/>
    <w:rsid w:val="00157094"/>
    <w:rsid w:val="00165490"/>
    <w:rsid w:val="001668CF"/>
    <w:rsid w:val="00177772"/>
    <w:rsid w:val="001800C3"/>
    <w:rsid w:val="001A218C"/>
    <w:rsid w:val="001B5E03"/>
    <w:rsid w:val="001C4C9E"/>
    <w:rsid w:val="002505A5"/>
    <w:rsid w:val="00263AD2"/>
    <w:rsid w:val="002B6CF9"/>
    <w:rsid w:val="002D4CAD"/>
    <w:rsid w:val="00301DB2"/>
    <w:rsid w:val="0030303C"/>
    <w:rsid w:val="00310024"/>
    <w:rsid w:val="00383432"/>
    <w:rsid w:val="0039100A"/>
    <w:rsid w:val="003A5986"/>
    <w:rsid w:val="003C2AFC"/>
    <w:rsid w:val="003C47FF"/>
    <w:rsid w:val="00407B3B"/>
    <w:rsid w:val="004369EB"/>
    <w:rsid w:val="004547DF"/>
    <w:rsid w:val="00494912"/>
    <w:rsid w:val="004A2E88"/>
    <w:rsid w:val="004C6B6E"/>
    <w:rsid w:val="004E36A2"/>
    <w:rsid w:val="00520DC5"/>
    <w:rsid w:val="005537A2"/>
    <w:rsid w:val="005770F6"/>
    <w:rsid w:val="005A4DE7"/>
    <w:rsid w:val="005B2AFD"/>
    <w:rsid w:val="005D33C9"/>
    <w:rsid w:val="00605D32"/>
    <w:rsid w:val="00607D68"/>
    <w:rsid w:val="006B3C23"/>
    <w:rsid w:val="006B5899"/>
    <w:rsid w:val="0071007F"/>
    <w:rsid w:val="00721381"/>
    <w:rsid w:val="00724711"/>
    <w:rsid w:val="00731C8D"/>
    <w:rsid w:val="00780F61"/>
    <w:rsid w:val="00790DB1"/>
    <w:rsid w:val="00791C01"/>
    <w:rsid w:val="00792BCB"/>
    <w:rsid w:val="007A79B0"/>
    <w:rsid w:val="007D0DAD"/>
    <w:rsid w:val="007E0DCD"/>
    <w:rsid w:val="007E7F34"/>
    <w:rsid w:val="007F442A"/>
    <w:rsid w:val="00803851"/>
    <w:rsid w:val="008830D9"/>
    <w:rsid w:val="008A654C"/>
    <w:rsid w:val="008B1781"/>
    <w:rsid w:val="008D17DD"/>
    <w:rsid w:val="008E5BB4"/>
    <w:rsid w:val="008F7EA3"/>
    <w:rsid w:val="00917D57"/>
    <w:rsid w:val="0092349E"/>
    <w:rsid w:val="00931E9C"/>
    <w:rsid w:val="009406E1"/>
    <w:rsid w:val="00967923"/>
    <w:rsid w:val="00972FA7"/>
    <w:rsid w:val="00992BF4"/>
    <w:rsid w:val="0099482F"/>
    <w:rsid w:val="00995028"/>
    <w:rsid w:val="009B6D99"/>
    <w:rsid w:val="00A73219"/>
    <w:rsid w:val="00AB3FE4"/>
    <w:rsid w:val="00AE73A6"/>
    <w:rsid w:val="00AF230E"/>
    <w:rsid w:val="00B02A40"/>
    <w:rsid w:val="00B41DAF"/>
    <w:rsid w:val="00B94946"/>
    <w:rsid w:val="00B96208"/>
    <w:rsid w:val="00CA3159"/>
    <w:rsid w:val="00CC0FE6"/>
    <w:rsid w:val="00D06D4E"/>
    <w:rsid w:val="00D30F79"/>
    <w:rsid w:val="00D53F5E"/>
    <w:rsid w:val="00D74648"/>
    <w:rsid w:val="00D82542"/>
    <w:rsid w:val="00D83EFC"/>
    <w:rsid w:val="00D901F0"/>
    <w:rsid w:val="00DB20B7"/>
    <w:rsid w:val="00DD5862"/>
    <w:rsid w:val="00DF04E6"/>
    <w:rsid w:val="00DF62E5"/>
    <w:rsid w:val="00E02610"/>
    <w:rsid w:val="00E06BAD"/>
    <w:rsid w:val="00E12770"/>
    <w:rsid w:val="00E14814"/>
    <w:rsid w:val="00E31679"/>
    <w:rsid w:val="00E4356E"/>
    <w:rsid w:val="00E714E9"/>
    <w:rsid w:val="00E726CA"/>
    <w:rsid w:val="00E95BE0"/>
    <w:rsid w:val="00EA16C2"/>
    <w:rsid w:val="00EA3590"/>
    <w:rsid w:val="00ED6E3E"/>
    <w:rsid w:val="00EE3159"/>
    <w:rsid w:val="00EF4622"/>
    <w:rsid w:val="00F125C7"/>
    <w:rsid w:val="00F12A6C"/>
    <w:rsid w:val="00F5425F"/>
    <w:rsid w:val="00F57F7B"/>
    <w:rsid w:val="00FB5401"/>
    <w:rsid w:val="00FC68E5"/>
    <w:rsid w:val="00FD3A5D"/>
    <w:rsid w:val="00FE18CF"/>
    <w:rsid w:val="00FF31A5"/>
    <w:rsid w:val="30F9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iPriority w:val="99"/>
    <w:pPr>
      <w:ind w:left="100" w:leftChars="2500"/>
    </w:pPr>
    <w:rPr>
      <w:kern w:val="0"/>
      <w:sz w:val="24"/>
      <w:szCs w:val="24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0"/>
      <w:sz w:val="18"/>
      <w:szCs w:val="18"/>
    </w:rPr>
  </w:style>
  <w:style w:type="paragraph" w:styleId="4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kern w:val="0"/>
      <w:sz w:val="18"/>
      <w:szCs w:val="18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uiPriority w:val="99"/>
    <w:rPr>
      <w:rFonts w:cs="Times New Roman"/>
      <w:color w:val="0000FF"/>
      <w:u w:val="single"/>
    </w:rPr>
  </w:style>
  <w:style w:type="table" w:styleId="9">
    <w:name w:val="Table Grid"/>
    <w:basedOn w:val="8"/>
    <w:uiPriority w:val="9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link w:val="4"/>
    <w:locked/>
    <w:uiPriority w:val="99"/>
    <w:rPr>
      <w:sz w:val="18"/>
    </w:rPr>
  </w:style>
  <w:style w:type="character" w:customStyle="1" w:styleId="11">
    <w:name w:val="页脚 Char"/>
    <w:link w:val="3"/>
    <w:locked/>
    <w:uiPriority w:val="99"/>
    <w:rPr>
      <w:sz w:val="18"/>
    </w:rPr>
  </w:style>
  <w:style w:type="character" w:customStyle="1" w:styleId="12">
    <w:name w:val="日期 Char"/>
    <w:link w:val="2"/>
    <w:semiHidden/>
    <w:locked/>
    <w:uiPriority w:val="99"/>
    <w:rPr>
      <w:rFonts w:ascii="Times New Roman" w:hAnsi="Times New Roman" w:eastAsia="仿宋_GB2312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185</Words>
  <Characters>1060</Characters>
  <Lines>8</Lines>
  <Paragraphs>2</Paragraphs>
  <TotalTime>0</TotalTime>
  <ScaleCrop>false</ScaleCrop>
  <LinksUpToDate>false</LinksUpToDate>
  <CharactersWithSpaces>1243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2014-09-01T07:36:00Z</dcterms:created>
  <dc:creator>User</dc:creator>
  <cp:lastModifiedBy>网络部-贾丽荣</cp:lastModifiedBy>
  <dcterms:modified xsi:type="dcterms:W3CDTF">2018-03-05T05:37:32Z</dcterms:modified>
  <dc:title>学生安全自护教育实践活动报名通知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