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94" w:rsidRDefault="007A5E52" w:rsidP="00D05A61">
      <w:pPr>
        <w:widowControl/>
        <w:adjustRightInd w:val="0"/>
        <w:snapToGrid w:val="0"/>
        <w:spacing w:line="360" w:lineRule="auto"/>
        <w:jc w:val="center"/>
        <w:rPr>
          <w:rFonts w:ascii="宋体" w:hAnsi="宋体"/>
          <w:kern w:val="0"/>
          <w:sz w:val="36"/>
          <w:szCs w:val="36"/>
        </w:rPr>
      </w:pPr>
      <w:r>
        <w:rPr>
          <w:rFonts w:ascii="宋体" w:hAnsi="宋体" w:hint="eastAsia"/>
          <w:kern w:val="0"/>
          <w:sz w:val="36"/>
          <w:szCs w:val="36"/>
        </w:rPr>
        <w:t>关于举办</w:t>
      </w:r>
      <w:r>
        <w:rPr>
          <w:rFonts w:ascii="宋体" w:hAnsi="宋体"/>
          <w:kern w:val="0"/>
          <w:sz w:val="36"/>
          <w:szCs w:val="36"/>
        </w:rPr>
        <w:t>201</w:t>
      </w:r>
      <w:r w:rsidR="0076436C">
        <w:rPr>
          <w:rFonts w:ascii="宋体" w:hAnsi="宋体" w:hint="eastAsia"/>
          <w:kern w:val="0"/>
          <w:sz w:val="36"/>
          <w:szCs w:val="36"/>
        </w:rPr>
        <w:t>7</w:t>
      </w:r>
      <w:r w:rsidR="00D05A61">
        <w:rPr>
          <w:rFonts w:ascii="宋体" w:hAnsi="宋体" w:hint="eastAsia"/>
          <w:kern w:val="0"/>
          <w:sz w:val="36"/>
          <w:szCs w:val="36"/>
        </w:rPr>
        <w:t>年海淀区</w:t>
      </w:r>
      <w:r w:rsidR="00B10245">
        <w:rPr>
          <w:rFonts w:ascii="宋体" w:hAnsi="宋体" w:hint="eastAsia"/>
          <w:kern w:val="0"/>
          <w:sz w:val="36"/>
          <w:szCs w:val="36"/>
        </w:rPr>
        <w:t>中小学教师模拟飞行</w:t>
      </w:r>
      <w:r w:rsidR="00631294">
        <w:rPr>
          <w:rFonts w:ascii="宋体" w:hAnsi="宋体" w:hint="eastAsia"/>
          <w:kern w:val="0"/>
          <w:sz w:val="36"/>
          <w:szCs w:val="36"/>
        </w:rPr>
        <w:t>教师</w:t>
      </w:r>
      <w:r w:rsidR="00D05A61">
        <w:rPr>
          <w:rFonts w:ascii="宋体" w:hAnsi="宋体" w:hint="eastAsia"/>
          <w:kern w:val="0"/>
          <w:sz w:val="36"/>
          <w:szCs w:val="36"/>
        </w:rPr>
        <w:t>培训</w:t>
      </w:r>
    </w:p>
    <w:p w:rsidR="00D05A61" w:rsidRPr="004C5C45" w:rsidRDefault="00B10245" w:rsidP="004C5C45">
      <w:pPr>
        <w:widowControl/>
        <w:adjustRightInd w:val="0"/>
        <w:snapToGrid w:val="0"/>
        <w:spacing w:line="360" w:lineRule="auto"/>
        <w:jc w:val="center"/>
        <w:rPr>
          <w:rFonts w:ascii="宋体" w:hAnsi="宋体"/>
          <w:kern w:val="0"/>
          <w:sz w:val="36"/>
          <w:szCs w:val="36"/>
        </w:rPr>
      </w:pPr>
      <w:r>
        <w:rPr>
          <w:rFonts w:ascii="宋体" w:hAnsi="宋体" w:hint="eastAsia"/>
          <w:kern w:val="0"/>
          <w:sz w:val="36"/>
          <w:szCs w:val="36"/>
        </w:rPr>
        <w:t>暨海淀区2017年度中小学</w:t>
      </w:r>
      <w:r w:rsidR="0012162B">
        <w:rPr>
          <w:rFonts w:ascii="宋体" w:hAnsi="宋体" w:hint="eastAsia"/>
          <w:kern w:val="0"/>
          <w:sz w:val="36"/>
          <w:szCs w:val="36"/>
        </w:rPr>
        <w:t>生</w:t>
      </w:r>
      <w:r>
        <w:rPr>
          <w:rFonts w:ascii="宋体" w:hAnsi="宋体" w:hint="eastAsia"/>
          <w:kern w:val="0"/>
          <w:sz w:val="36"/>
          <w:szCs w:val="36"/>
        </w:rPr>
        <w:t>模拟飞行赛前培训</w:t>
      </w:r>
      <w:r w:rsidR="007A5E52">
        <w:rPr>
          <w:rFonts w:ascii="宋体" w:hAnsi="宋体" w:hint="eastAsia"/>
          <w:kern w:val="0"/>
          <w:sz w:val="36"/>
          <w:szCs w:val="36"/>
        </w:rPr>
        <w:t>通知</w:t>
      </w:r>
    </w:p>
    <w:p w:rsidR="007A5E52" w:rsidRPr="00CC50F0" w:rsidRDefault="007A5E52" w:rsidP="00DA4D20">
      <w:pPr>
        <w:adjustRightInd w:val="0"/>
        <w:rPr>
          <w:rFonts w:ascii="仿宋_GB2312" w:eastAsia="仿宋_GB2312"/>
          <w:sz w:val="28"/>
          <w:szCs w:val="28"/>
        </w:rPr>
      </w:pPr>
      <w:r>
        <w:rPr>
          <w:rFonts w:ascii="仿宋_GB2312" w:eastAsia="仿宋_GB2312" w:hint="eastAsia"/>
          <w:sz w:val="28"/>
          <w:szCs w:val="28"/>
        </w:rPr>
        <w:t>各中小学、活动中心</w:t>
      </w:r>
      <w:r w:rsidRPr="00B90B5E">
        <w:rPr>
          <w:rFonts w:ascii="仿宋_GB2312" w:eastAsia="仿宋_GB2312" w:hint="eastAsia"/>
          <w:sz w:val="28"/>
          <w:szCs w:val="28"/>
        </w:rPr>
        <w:t>：</w:t>
      </w:r>
      <w:r>
        <w:rPr>
          <w:rFonts w:ascii="仿宋_GB2312" w:eastAsia="仿宋_GB2312"/>
          <w:sz w:val="28"/>
          <w:szCs w:val="28"/>
        </w:rPr>
        <w:t xml:space="preserve">                                   </w:t>
      </w:r>
    </w:p>
    <w:p w:rsidR="007A5E52" w:rsidRPr="004C5C45" w:rsidRDefault="00904BD9"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北京市</w:t>
      </w:r>
      <w:r w:rsidR="007A5E52" w:rsidRPr="004C5C45">
        <w:rPr>
          <w:rFonts w:ascii="仿宋_GB2312" w:eastAsia="仿宋_GB2312" w:hAnsi="仿宋" w:hint="eastAsia"/>
          <w:kern w:val="0"/>
          <w:sz w:val="28"/>
          <w:szCs w:val="28"/>
        </w:rPr>
        <w:t>海淀区青少年活动管理中心将于</w:t>
      </w:r>
      <w:r w:rsidR="00E6686E" w:rsidRPr="004C5C45">
        <w:rPr>
          <w:rFonts w:ascii="仿宋_GB2312" w:eastAsia="仿宋_GB2312" w:hAnsi="仿宋"/>
          <w:kern w:val="0"/>
          <w:sz w:val="28"/>
          <w:szCs w:val="28"/>
        </w:rPr>
        <w:t>201</w:t>
      </w:r>
      <w:r w:rsidR="00E6686E" w:rsidRPr="004C5C45">
        <w:rPr>
          <w:rFonts w:ascii="仿宋_GB2312" w:eastAsia="仿宋_GB2312" w:hAnsi="仿宋" w:hint="eastAsia"/>
          <w:kern w:val="0"/>
          <w:sz w:val="28"/>
          <w:szCs w:val="28"/>
        </w:rPr>
        <w:t>7</w:t>
      </w:r>
      <w:r w:rsidR="007A5E52" w:rsidRPr="004C5C45">
        <w:rPr>
          <w:rFonts w:ascii="仿宋_GB2312" w:eastAsia="仿宋_GB2312" w:hAnsi="仿宋" w:hint="eastAsia"/>
          <w:kern w:val="0"/>
          <w:sz w:val="28"/>
          <w:szCs w:val="28"/>
        </w:rPr>
        <w:t>年</w:t>
      </w:r>
      <w:r w:rsidR="00E6686E" w:rsidRPr="004C5C45">
        <w:rPr>
          <w:rFonts w:ascii="仿宋_GB2312" w:eastAsia="仿宋_GB2312" w:hAnsi="仿宋" w:hint="eastAsia"/>
          <w:kern w:val="0"/>
          <w:sz w:val="28"/>
          <w:szCs w:val="28"/>
        </w:rPr>
        <w:t>4</w:t>
      </w:r>
      <w:r w:rsidR="00D05A61" w:rsidRPr="004C5C45">
        <w:rPr>
          <w:rFonts w:ascii="仿宋_GB2312" w:eastAsia="仿宋_GB2312" w:hAnsi="仿宋" w:hint="eastAsia"/>
          <w:kern w:val="0"/>
          <w:sz w:val="28"/>
          <w:szCs w:val="28"/>
        </w:rPr>
        <w:t>月</w:t>
      </w:r>
      <w:r w:rsidR="00E6686E" w:rsidRPr="004C5C45">
        <w:rPr>
          <w:rFonts w:ascii="仿宋_GB2312" w:eastAsia="仿宋_GB2312" w:hAnsi="仿宋" w:hint="eastAsia"/>
          <w:kern w:val="0"/>
          <w:sz w:val="28"/>
          <w:szCs w:val="28"/>
        </w:rPr>
        <w:t>7</w:t>
      </w:r>
      <w:r w:rsidR="00D05A61" w:rsidRPr="004C5C45">
        <w:rPr>
          <w:rFonts w:ascii="仿宋_GB2312" w:eastAsia="仿宋_GB2312" w:hAnsi="仿宋" w:hint="eastAsia"/>
          <w:kern w:val="0"/>
          <w:sz w:val="28"/>
          <w:szCs w:val="28"/>
        </w:rPr>
        <w:t>日</w:t>
      </w:r>
      <w:r w:rsidR="00B169F3" w:rsidRPr="004C5C45">
        <w:rPr>
          <w:rFonts w:ascii="仿宋_GB2312" w:eastAsia="仿宋_GB2312" w:hAnsi="仿宋" w:hint="eastAsia"/>
          <w:kern w:val="0"/>
          <w:sz w:val="28"/>
          <w:szCs w:val="28"/>
        </w:rPr>
        <w:t>在海淀区东升青少年活动中心举行</w:t>
      </w:r>
      <w:r w:rsidR="0046406E" w:rsidRPr="004C5C45">
        <w:rPr>
          <w:rFonts w:ascii="仿宋_GB2312" w:eastAsia="仿宋_GB2312" w:hAnsi="仿宋" w:hint="eastAsia"/>
          <w:kern w:val="0"/>
          <w:sz w:val="28"/>
          <w:szCs w:val="28"/>
        </w:rPr>
        <w:t>2017年</w:t>
      </w:r>
      <w:r w:rsidR="007A5E52" w:rsidRPr="004C5C45">
        <w:rPr>
          <w:rFonts w:ascii="仿宋_GB2312" w:eastAsia="仿宋_GB2312" w:hAnsi="仿宋" w:hint="eastAsia"/>
          <w:kern w:val="0"/>
          <w:sz w:val="28"/>
          <w:szCs w:val="28"/>
        </w:rPr>
        <w:t>海淀区</w:t>
      </w:r>
      <w:r w:rsidR="00B10245" w:rsidRPr="004C5C45">
        <w:rPr>
          <w:rFonts w:ascii="仿宋_GB2312" w:eastAsia="仿宋_GB2312" w:hAnsi="仿宋" w:hint="eastAsia"/>
          <w:kern w:val="0"/>
          <w:sz w:val="28"/>
          <w:szCs w:val="28"/>
        </w:rPr>
        <w:t>中小学</w:t>
      </w:r>
      <w:r w:rsidR="007A5E52" w:rsidRPr="004C5C45">
        <w:rPr>
          <w:rFonts w:ascii="仿宋_GB2312" w:eastAsia="仿宋_GB2312" w:hAnsi="仿宋" w:hint="eastAsia"/>
          <w:kern w:val="0"/>
          <w:sz w:val="28"/>
          <w:szCs w:val="28"/>
        </w:rPr>
        <w:t>模拟飞行</w:t>
      </w:r>
      <w:r w:rsidR="00E6686E" w:rsidRPr="004C5C45">
        <w:rPr>
          <w:rFonts w:ascii="仿宋_GB2312" w:eastAsia="仿宋_GB2312" w:hAnsi="仿宋" w:hint="eastAsia"/>
          <w:kern w:val="0"/>
          <w:sz w:val="28"/>
          <w:szCs w:val="28"/>
        </w:rPr>
        <w:t>教师培训</w:t>
      </w:r>
      <w:r w:rsidR="007A5E52" w:rsidRPr="004C5C45">
        <w:rPr>
          <w:rFonts w:ascii="仿宋_GB2312" w:eastAsia="仿宋_GB2312" w:hAnsi="仿宋" w:hint="eastAsia"/>
          <w:kern w:val="0"/>
          <w:sz w:val="28"/>
          <w:szCs w:val="28"/>
        </w:rPr>
        <w:t>。模拟飞行项目包括模拟民用航空器、模拟现代战机和模拟近代战机三大类，是国家体育总局正式开展的运动项目。模拟飞行最早运用于民用或军用飞行员的地面飞行训练，但随着个人计算机的发展，基于家用计算机的模拟飞行平台也广为流行。它是通过专门的软件和硬件设备对真实世界飞行及其各种元素在计算机中进行仿真模拟的一项运动。在模拟飞行中，对空气动力、气象、地理环境、飞行操控系统、飞行电子系统、战斗飞行武器系统、地面飞行引导等都进行了高度仿真的模拟。</w:t>
      </w:r>
    </w:p>
    <w:p w:rsidR="007A5E52" w:rsidRPr="004C5C45" w:rsidRDefault="007A5E52" w:rsidP="004C5C45">
      <w:pPr>
        <w:snapToGrid w:val="0"/>
        <w:spacing w:line="360" w:lineRule="auto"/>
        <w:ind w:firstLineChars="200" w:firstLine="560"/>
        <w:rPr>
          <w:rFonts w:ascii="仿宋_GB2312" w:eastAsia="仿宋_GB2312" w:hAnsi="仿宋"/>
          <w:kern w:val="0"/>
          <w:sz w:val="28"/>
          <w:szCs w:val="28"/>
        </w:rPr>
      </w:pPr>
      <w:r w:rsidRPr="004C5C45">
        <w:rPr>
          <w:rFonts w:ascii="仿宋_GB2312" w:eastAsia="仿宋_GB2312" w:hAnsi="仿宋" w:hint="eastAsia"/>
          <w:kern w:val="0"/>
          <w:sz w:val="28"/>
          <w:szCs w:val="28"/>
        </w:rPr>
        <w:t>为推动模拟飞行运动的普及</w:t>
      </w:r>
      <w:r w:rsidR="00810A28" w:rsidRPr="004C5C45">
        <w:rPr>
          <w:rFonts w:ascii="仿宋_GB2312" w:eastAsia="仿宋_GB2312" w:hAnsi="仿宋" w:hint="eastAsia"/>
          <w:kern w:val="0"/>
          <w:sz w:val="28"/>
          <w:szCs w:val="28"/>
        </w:rPr>
        <w:t>与开展，更好的服务学校和学生，现决定</w:t>
      </w:r>
      <w:r w:rsidR="0046406E" w:rsidRPr="004C5C45">
        <w:rPr>
          <w:rFonts w:ascii="仿宋_GB2312" w:eastAsia="仿宋_GB2312" w:hAnsi="仿宋" w:hint="eastAsia"/>
          <w:kern w:val="0"/>
          <w:sz w:val="28"/>
          <w:szCs w:val="28"/>
        </w:rPr>
        <w:t>在2017年海淀区中小学生模拟飞行竞赛前开展此次培训</w:t>
      </w:r>
      <w:r w:rsidR="00DC37C4" w:rsidRPr="004C5C45">
        <w:rPr>
          <w:rFonts w:ascii="仿宋_GB2312" w:eastAsia="仿宋_GB2312" w:hAnsi="仿宋" w:hint="eastAsia"/>
          <w:kern w:val="0"/>
          <w:sz w:val="28"/>
          <w:szCs w:val="28"/>
        </w:rPr>
        <w:t>，</w:t>
      </w:r>
      <w:r w:rsidRPr="004C5C45">
        <w:rPr>
          <w:rFonts w:ascii="仿宋_GB2312" w:eastAsia="仿宋_GB2312" w:hAnsi="仿宋" w:hint="eastAsia"/>
          <w:kern w:val="0"/>
          <w:sz w:val="28"/>
          <w:szCs w:val="28"/>
        </w:rPr>
        <w:t>现将相关事宜通知如下：</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一、培训时间</w:t>
      </w:r>
    </w:p>
    <w:p w:rsidR="007A5E52" w:rsidRPr="004C5C45" w:rsidRDefault="00BD13D1" w:rsidP="004C5C45">
      <w:pPr>
        <w:widowControl/>
        <w:adjustRightInd w:val="0"/>
        <w:snapToGrid w:val="0"/>
        <w:spacing w:line="360" w:lineRule="auto"/>
        <w:ind w:firstLineChars="200" w:firstLine="560"/>
        <w:jc w:val="left"/>
        <w:rPr>
          <w:rFonts w:ascii="仿宋_GB2312" w:eastAsia="仿宋_GB2312"/>
          <w:sz w:val="28"/>
          <w:szCs w:val="28"/>
        </w:rPr>
      </w:pPr>
      <w:r w:rsidRPr="004C5C45">
        <w:rPr>
          <w:rFonts w:ascii="仿宋_GB2312" w:eastAsia="仿宋_GB2312" w:hAnsi="仿宋"/>
          <w:kern w:val="0"/>
          <w:sz w:val="28"/>
          <w:szCs w:val="28"/>
        </w:rPr>
        <w:t>201</w:t>
      </w:r>
      <w:r w:rsidR="00DC37C4" w:rsidRPr="004C5C45">
        <w:rPr>
          <w:rFonts w:ascii="仿宋_GB2312" w:eastAsia="仿宋_GB2312" w:hAnsi="仿宋" w:hint="eastAsia"/>
          <w:kern w:val="0"/>
          <w:sz w:val="28"/>
          <w:szCs w:val="28"/>
        </w:rPr>
        <w:t>7</w:t>
      </w:r>
      <w:r w:rsidR="007A5E52" w:rsidRPr="004C5C45">
        <w:rPr>
          <w:rFonts w:ascii="仿宋_GB2312" w:eastAsia="仿宋_GB2312" w:hAnsi="仿宋" w:hint="eastAsia"/>
          <w:kern w:val="0"/>
          <w:sz w:val="28"/>
          <w:szCs w:val="28"/>
        </w:rPr>
        <w:t>年</w:t>
      </w:r>
      <w:r w:rsidRPr="004C5C45">
        <w:rPr>
          <w:rFonts w:ascii="仿宋_GB2312" w:eastAsia="仿宋_GB2312" w:hAnsi="仿宋" w:hint="eastAsia"/>
          <w:kern w:val="0"/>
          <w:sz w:val="28"/>
          <w:szCs w:val="28"/>
        </w:rPr>
        <w:t>4</w:t>
      </w:r>
      <w:r w:rsidR="007A5E52" w:rsidRPr="004C5C45">
        <w:rPr>
          <w:rFonts w:ascii="仿宋_GB2312" w:eastAsia="仿宋_GB2312" w:hAnsi="仿宋" w:hint="eastAsia"/>
          <w:kern w:val="0"/>
          <w:sz w:val="28"/>
          <w:szCs w:val="28"/>
        </w:rPr>
        <w:t>月</w:t>
      </w:r>
      <w:r w:rsidR="00DC37C4" w:rsidRPr="004C5C45">
        <w:rPr>
          <w:rFonts w:ascii="仿宋_GB2312" w:eastAsia="仿宋_GB2312" w:hAnsi="仿宋" w:hint="eastAsia"/>
          <w:kern w:val="0"/>
          <w:sz w:val="28"/>
          <w:szCs w:val="28"/>
        </w:rPr>
        <w:t>7日（周五</w:t>
      </w:r>
      <w:r w:rsidR="007A5E52" w:rsidRPr="004C5C45">
        <w:rPr>
          <w:rFonts w:ascii="仿宋_GB2312" w:eastAsia="仿宋_GB2312" w:hAnsi="仿宋" w:hint="eastAsia"/>
          <w:kern w:val="0"/>
          <w:sz w:val="28"/>
          <w:szCs w:val="28"/>
        </w:rPr>
        <w:t>）</w:t>
      </w:r>
      <w:r w:rsidR="00B43258" w:rsidRPr="004C5C45">
        <w:rPr>
          <w:rFonts w:ascii="仿宋_GB2312" w:eastAsia="仿宋_GB2312" w:hAnsi="仿宋" w:hint="eastAsia"/>
          <w:kern w:val="0"/>
          <w:sz w:val="28"/>
          <w:szCs w:val="28"/>
        </w:rPr>
        <w:t>9</w:t>
      </w:r>
      <w:r w:rsidR="007A5E52" w:rsidRPr="004C5C45">
        <w:rPr>
          <w:rFonts w:ascii="仿宋_GB2312" w:eastAsia="仿宋_GB2312"/>
          <w:sz w:val="28"/>
          <w:szCs w:val="28"/>
        </w:rPr>
        <w:t>:</w:t>
      </w:r>
      <w:r w:rsidR="00B43258" w:rsidRPr="004C5C45">
        <w:rPr>
          <w:rFonts w:ascii="仿宋_GB2312" w:eastAsia="仿宋_GB2312" w:hint="eastAsia"/>
          <w:sz w:val="28"/>
          <w:szCs w:val="28"/>
        </w:rPr>
        <w:t>0</w:t>
      </w:r>
      <w:r w:rsidR="007A5E52" w:rsidRPr="004C5C45">
        <w:rPr>
          <w:rFonts w:ascii="仿宋_GB2312" w:eastAsia="仿宋_GB2312"/>
          <w:sz w:val="28"/>
          <w:szCs w:val="28"/>
        </w:rPr>
        <w:t>0-1</w:t>
      </w:r>
      <w:r w:rsidR="0046406E" w:rsidRPr="004C5C45">
        <w:rPr>
          <w:rFonts w:ascii="仿宋_GB2312" w:eastAsia="仿宋_GB2312" w:hint="eastAsia"/>
          <w:sz w:val="28"/>
          <w:szCs w:val="28"/>
        </w:rPr>
        <w:t>5</w:t>
      </w:r>
      <w:r w:rsidR="007A5E52" w:rsidRPr="004C5C45">
        <w:rPr>
          <w:rFonts w:ascii="仿宋_GB2312" w:eastAsia="仿宋_GB2312"/>
          <w:sz w:val="28"/>
          <w:szCs w:val="28"/>
        </w:rPr>
        <w:t>:00</w:t>
      </w:r>
      <w:r w:rsidR="00264A2F" w:rsidRPr="004C5C45">
        <w:rPr>
          <w:rFonts w:ascii="仿宋_GB2312" w:eastAsia="仿宋_GB2312" w:hint="eastAsia"/>
          <w:sz w:val="28"/>
          <w:szCs w:val="28"/>
        </w:rPr>
        <w:t xml:space="preserve">  （提供午饭）</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color w:val="000000"/>
          <w:kern w:val="0"/>
          <w:sz w:val="28"/>
          <w:szCs w:val="28"/>
        </w:rPr>
      </w:pPr>
      <w:r w:rsidRPr="004C5C45">
        <w:rPr>
          <w:rFonts w:ascii="仿宋_GB2312" w:eastAsia="仿宋_GB2312" w:hAnsi="仿宋" w:hint="eastAsia"/>
          <w:color w:val="000000"/>
          <w:kern w:val="0"/>
          <w:sz w:val="28"/>
          <w:szCs w:val="28"/>
        </w:rPr>
        <w:t>二、培训地点</w:t>
      </w:r>
    </w:p>
    <w:p w:rsidR="00CA65C1" w:rsidRDefault="00264A2F" w:rsidP="00CA65C1">
      <w:pPr>
        <w:widowControl/>
        <w:adjustRightInd w:val="0"/>
        <w:snapToGrid w:val="0"/>
        <w:spacing w:line="360" w:lineRule="auto"/>
        <w:ind w:firstLineChars="200" w:firstLine="560"/>
        <w:jc w:val="left"/>
        <w:rPr>
          <w:rFonts w:ascii="仿宋_GB2312" w:eastAsia="仿宋_GB2312" w:hAnsi="仿宋" w:hint="eastAsia"/>
          <w:kern w:val="0"/>
          <w:sz w:val="28"/>
          <w:szCs w:val="28"/>
        </w:rPr>
      </w:pPr>
      <w:bookmarkStart w:id="0" w:name="_GoBack"/>
      <w:bookmarkEnd w:id="0"/>
      <w:r w:rsidRPr="004C5C45">
        <w:rPr>
          <w:rFonts w:ascii="仿宋_GB2312" w:eastAsia="仿宋_GB2312" w:hAnsi="仿宋" w:hint="eastAsia"/>
          <w:kern w:val="0"/>
          <w:sz w:val="28"/>
          <w:szCs w:val="28"/>
        </w:rPr>
        <w:t>北京市</w:t>
      </w:r>
      <w:r w:rsidR="00DC37C4" w:rsidRPr="004C5C45">
        <w:rPr>
          <w:rFonts w:ascii="仿宋_GB2312" w:eastAsia="仿宋_GB2312" w:hAnsi="仿宋" w:hint="eastAsia"/>
          <w:kern w:val="0"/>
          <w:sz w:val="28"/>
          <w:szCs w:val="28"/>
        </w:rPr>
        <w:t>海淀区东升青少年活动中心</w:t>
      </w:r>
      <w:r w:rsidR="00B10245" w:rsidRPr="004C5C45">
        <w:rPr>
          <w:rFonts w:ascii="仿宋_GB2312" w:eastAsia="仿宋_GB2312" w:hAnsi="仿宋" w:hint="eastAsia"/>
          <w:kern w:val="0"/>
          <w:sz w:val="28"/>
          <w:szCs w:val="28"/>
        </w:rPr>
        <w:t xml:space="preserve">模拟飞行教室        </w:t>
      </w:r>
    </w:p>
    <w:p w:rsidR="00DD0477" w:rsidRPr="004C5C45" w:rsidRDefault="00B10245" w:rsidP="00CA65C1">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北三环中路</w:t>
      </w:r>
      <w:r w:rsidR="00DD0477" w:rsidRPr="004C5C45">
        <w:rPr>
          <w:rFonts w:ascii="仿宋_GB2312" w:eastAsia="仿宋_GB2312" w:hAnsi="仿宋" w:hint="eastAsia"/>
          <w:kern w:val="0"/>
          <w:sz w:val="28"/>
          <w:szCs w:val="28"/>
        </w:rPr>
        <w:t>中央</w:t>
      </w:r>
      <w:r w:rsidR="00302DF8" w:rsidRPr="004C5C45">
        <w:rPr>
          <w:rFonts w:ascii="仿宋_GB2312" w:eastAsia="仿宋_GB2312" w:hAnsi="仿宋" w:hint="eastAsia"/>
          <w:kern w:val="0"/>
          <w:sz w:val="28"/>
          <w:szCs w:val="28"/>
        </w:rPr>
        <w:t>云投</w:t>
      </w:r>
      <w:r w:rsidR="00DD0477" w:rsidRPr="004C5C45">
        <w:rPr>
          <w:rFonts w:ascii="仿宋_GB2312" w:eastAsia="仿宋_GB2312" w:hAnsi="仿宋" w:hint="eastAsia"/>
          <w:kern w:val="0"/>
          <w:sz w:val="28"/>
          <w:szCs w:val="28"/>
        </w:rPr>
        <w:t>大厦</w:t>
      </w:r>
      <w:r w:rsidR="00302DF8" w:rsidRPr="004C5C45">
        <w:rPr>
          <w:rFonts w:ascii="仿宋_GB2312" w:eastAsia="仿宋_GB2312" w:hAnsi="仿宋" w:hint="eastAsia"/>
          <w:kern w:val="0"/>
          <w:sz w:val="28"/>
          <w:szCs w:val="28"/>
        </w:rPr>
        <w:t>2层</w:t>
      </w:r>
      <w:r w:rsidR="007E2CEE" w:rsidRPr="004C5C45">
        <w:rPr>
          <w:rFonts w:ascii="仿宋_GB2312" w:eastAsia="仿宋_GB2312" w:hAnsi="仿宋" w:hint="eastAsia"/>
          <w:kern w:val="0"/>
          <w:sz w:val="28"/>
          <w:szCs w:val="28"/>
        </w:rPr>
        <w:t xml:space="preserve"> </w:t>
      </w:r>
      <w:r w:rsidR="00E03875" w:rsidRPr="004C5C45">
        <w:rPr>
          <w:rFonts w:ascii="仿宋_GB2312" w:eastAsia="仿宋_GB2312" w:hAnsi="仿宋" w:hint="eastAsia"/>
          <w:kern w:val="0"/>
          <w:sz w:val="28"/>
          <w:szCs w:val="28"/>
        </w:rPr>
        <w:t>(北太平庄桥往西80米路北)</w:t>
      </w:r>
    </w:p>
    <w:p w:rsidR="003E78EA" w:rsidRPr="004C5C45" w:rsidRDefault="0046548C" w:rsidP="00CA65C1">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由于</w:t>
      </w:r>
      <w:r w:rsidR="00DC37C4" w:rsidRPr="004C5C45">
        <w:rPr>
          <w:rFonts w:ascii="仿宋_GB2312" w:eastAsia="仿宋_GB2312" w:hAnsi="仿宋" w:hint="eastAsia"/>
          <w:kern w:val="0"/>
          <w:sz w:val="28"/>
          <w:szCs w:val="28"/>
        </w:rPr>
        <w:t>东升青少年活动中心</w:t>
      </w:r>
      <w:r w:rsidR="003E78EA" w:rsidRPr="004C5C45">
        <w:rPr>
          <w:rFonts w:ascii="仿宋_GB2312" w:eastAsia="仿宋_GB2312" w:hAnsi="仿宋" w:hint="eastAsia"/>
          <w:kern w:val="0"/>
          <w:sz w:val="28"/>
          <w:szCs w:val="28"/>
        </w:rPr>
        <w:t>内</w:t>
      </w:r>
      <w:r w:rsidR="00DC37C4" w:rsidRPr="004C5C45">
        <w:rPr>
          <w:rFonts w:ascii="仿宋_GB2312" w:eastAsia="仿宋_GB2312" w:hAnsi="仿宋" w:hint="eastAsia"/>
          <w:kern w:val="0"/>
          <w:sz w:val="28"/>
          <w:szCs w:val="28"/>
        </w:rPr>
        <w:t>免费停车位</w:t>
      </w:r>
      <w:r w:rsidR="00264A2F" w:rsidRPr="004C5C45">
        <w:rPr>
          <w:rFonts w:ascii="仿宋_GB2312" w:eastAsia="仿宋_GB2312" w:hAnsi="仿宋" w:hint="eastAsia"/>
          <w:kern w:val="0"/>
          <w:sz w:val="28"/>
          <w:szCs w:val="28"/>
        </w:rPr>
        <w:t>较少</w:t>
      </w:r>
      <w:r w:rsidRPr="004C5C45">
        <w:rPr>
          <w:rFonts w:ascii="仿宋_GB2312" w:eastAsia="仿宋_GB2312" w:hAnsi="仿宋" w:hint="eastAsia"/>
          <w:kern w:val="0"/>
          <w:sz w:val="28"/>
          <w:szCs w:val="28"/>
        </w:rPr>
        <w:t>，故希望各位老师尽量乘公交前往，开车的老师请提前联系袁泉老师：18701471591</w:t>
      </w:r>
      <w:r w:rsidR="003E78EA" w:rsidRPr="004C5C45">
        <w:rPr>
          <w:rFonts w:ascii="仿宋_GB2312" w:eastAsia="仿宋_GB2312" w:hAnsi="仿宋" w:hint="eastAsia"/>
          <w:kern w:val="0"/>
          <w:sz w:val="28"/>
          <w:szCs w:val="28"/>
        </w:rPr>
        <w:t>。</w:t>
      </w:r>
    </w:p>
    <w:p w:rsidR="007A5E52" w:rsidRPr="004C5C45" w:rsidRDefault="007A5E52" w:rsidP="004C5C45">
      <w:pPr>
        <w:widowControl/>
        <w:tabs>
          <w:tab w:val="center" w:pos="4153"/>
        </w:tabs>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三、培训对象</w:t>
      </w:r>
    </w:p>
    <w:p w:rsidR="007A5E52" w:rsidRPr="004C5C45" w:rsidRDefault="007A5E52" w:rsidP="00166915">
      <w:pPr>
        <w:widowControl/>
        <w:adjustRightInd w:val="0"/>
        <w:snapToGrid w:val="0"/>
        <w:spacing w:line="360" w:lineRule="auto"/>
        <w:ind w:firstLineChars="200" w:firstLine="560"/>
        <w:jc w:val="left"/>
        <w:rPr>
          <w:rFonts w:ascii="仿宋_GB2312" w:eastAsia="仿宋_GB2312" w:hAnsi="仿宋"/>
          <w:color w:val="000000"/>
          <w:kern w:val="0"/>
          <w:sz w:val="28"/>
          <w:szCs w:val="28"/>
        </w:rPr>
      </w:pPr>
      <w:r w:rsidRPr="004C5C45">
        <w:rPr>
          <w:rFonts w:ascii="仿宋_GB2312" w:eastAsia="仿宋_GB2312" w:hint="eastAsia"/>
          <w:sz w:val="28"/>
          <w:szCs w:val="28"/>
        </w:rPr>
        <w:t>各中小学、活动中心科技辅导教师</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四、培训内容</w:t>
      </w:r>
    </w:p>
    <w:p w:rsidR="00BD13D1"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lastRenderedPageBreak/>
        <w:t>（一）</w:t>
      </w:r>
      <w:r w:rsidR="00BD13D1" w:rsidRPr="004C5C45">
        <w:rPr>
          <w:rFonts w:ascii="仿宋_GB2312" w:eastAsia="仿宋_GB2312" w:hAnsi="仿宋" w:hint="eastAsia"/>
          <w:kern w:val="0"/>
          <w:sz w:val="28"/>
          <w:szCs w:val="28"/>
        </w:rPr>
        <w:t>模拟飞行竞赛器材、软件、设备</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（二）</w:t>
      </w:r>
      <w:r w:rsidR="00BD13D1" w:rsidRPr="004C5C45">
        <w:rPr>
          <w:rFonts w:ascii="仿宋_GB2312" w:eastAsia="仿宋_GB2312" w:hAnsi="仿宋" w:hint="eastAsia"/>
          <w:kern w:val="0"/>
          <w:sz w:val="28"/>
          <w:szCs w:val="28"/>
        </w:rPr>
        <w:t>模拟飞行竞赛规则</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（三）</w:t>
      </w:r>
      <w:r w:rsidR="00E63AC4" w:rsidRPr="004C5C45">
        <w:rPr>
          <w:rFonts w:ascii="仿宋_GB2312" w:eastAsia="仿宋_GB2312" w:hAnsi="仿宋" w:hint="eastAsia"/>
          <w:kern w:val="0"/>
          <w:sz w:val="28"/>
          <w:szCs w:val="28"/>
        </w:rPr>
        <w:t>模拟飞行</w:t>
      </w:r>
      <w:r w:rsidRPr="004C5C45">
        <w:rPr>
          <w:rFonts w:ascii="仿宋_GB2312" w:eastAsia="仿宋_GB2312" w:hAnsi="仿宋" w:hint="eastAsia"/>
          <w:kern w:val="0"/>
          <w:sz w:val="28"/>
          <w:szCs w:val="28"/>
        </w:rPr>
        <w:t>竞赛科目教学法</w:t>
      </w:r>
    </w:p>
    <w:p w:rsidR="006D227E" w:rsidRPr="004C5C45" w:rsidRDefault="006D227E"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（四）模拟遥控固定</w:t>
      </w:r>
      <w:proofErr w:type="gramStart"/>
      <w:r w:rsidRPr="004C5C45">
        <w:rPr>
          <w:rFonts w:ascii="仿宋_GB2312" w:eastAsia="仿宋_GB2312" w:hAnsi="仿宋" w:hint="eastAsia"/>
          <w:kern w:val="0"/>
          <w:sz w:val="28"/>
          <w:szCs w:val="28"/>
        </w:rPr>
        <w:t>翼</w:t>
      </w:r>
      <w:proofErr w:type="gramEnd"/>
      <w:r w:rsidRPr="004C5C45">
        <w:rPr>
          <w:rFonts w:ascii="仿宋_GB2312" w:eastAsia="仿宋_GB2312" w:hAnsi="仿宋" w:hint="eastAsia"/>
          <w:kern w:val="0"/>
          <w:sz w:val="28"/>
          <w:szCs w:val="28"/>
        </w:rPr>
        <w:t>飞机定点着陆与直升机定点着陆教学</w:t>
      </w:r>
    </w:p>
    <w:p w:rsidR="007A5E52" w:rsidRPr="004C5C45" w:rsidRDefault="006D227E"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（五</w:t>
      </w:r>
      <w:r w:rsidR="007A5E52" w:rsidRPr="004C5C45">
        <w:rPr>
          <w:rFonts w:ascii="仿宋_GB2312" w:eastAsia="仿宋_GB2312" w:hAnsi="仿宋" w:hint="eastAsia"/>
          <w:kern w:val="0"/>
          <w:sz w:val="28"/>
          <w:szCs w:val="28"/>
        </w:rPr>
        <w:t>）上机训练</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五、报名方式</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培训免费，请参加培训的教师填写《</w:t>
      </w:r>
      <w:r w:rsidR="00C865EF" w:rsidRPr="004C5C45">
        <w:rPr>
          <w:rFonts w:ascii="仿宋_GB2312" w:eastAsia="仿宋_GB2312" w:hAnsi="仿宋"/>
          <w:kern w:val="0"/>
          <w:sz w:val="28"/>
          <w:szCs w:val="28"/>
        </w:rPr>
        <w:t>201</w:t>
      </w:r>
      <w:r w:rsidR="002D39A7" w:rsidRPr="004C5C45">
        <w:rPr>
          <w:rFonts w:ascii="仿宋_GB2312" w:eastAsia="仿宋_GB2312" w:hAnsi="仿宋" w:hint="eastAsia"/>
          <w:kern w:val="0"/>
          <w:sz w:val="28"/>
          <w:szCs w:val="28"/>
        </w:rPr>
        <w:t>7</w:t>
      </w:r>
      <w:r w:rsidR="00C865EF" w:rsidRPr="004C5C45">
        <w:rPr>
          <w:rFonts w:ascii="仿宋_GB2312" w:eastAsia="仿宋_GB2312" w:hAnsi="仿宋" w:hint="eastAsia"/>
          <w:kern w:val="0"/>
          <w:sz w:val="28"/>
          <w:szCs w:val="28"/>
        </w:rPr>
        <w:t>年海淀区模拟飞行教师培训</w:t>
      </w:r>
      <w:r w:rsidRPr="004C5C45">
        <w:rPr>
          <w:rFonts w:ascii="仿宋_GB2312" w:eastAsia="仿宋_GB2312" w:hAnsi="仿宋" w:hint="eastAsia"/>
          <w:kern w:val="0"/>
          <w:sz w:val="28"/>
          <w:szCs w:val="28"/>
        </w:rPr>
        <w:t>报名表》（见附件），</w:t>
      </w:r>
      <w:r w:rsidR="00EF2936" w:rsidRPr="004C5C45">
        <w:rPr>
          <w:rFonts w:ascii="仿宋_GB2312" w:eastAsia="仿宋_GB2312" w:hAnsi="仿宋" w:hint="eastAsia"/>
          <w:kern w:val="0"/>
          <w:sz w:val="28"/>
          <w:szCs w:val="28"/>
        </w:rPr>
        <w:t>请各位老师</w:t>
      </w:r>
      <w:r w:rsidRPr="004C5C45">
        <w:rPr>
          <w:rFonts w:ascii="仿宋_GB2312" w:eastAsia="仿宋_GB2312" w:hAnsi="仿宋" w:hint="eastAsia"/>
          <w:kern w:val="0"/>
          <w:sz w:val="28"/>
          <w:szCs w:val="28"/>
        </w:rPr>
        <w:t>于</w:t>
      </w:r>
      <w:r w:rsidR="002D39A7" w:rsidRPr="004C5C45">
        <w:rPr>
          <w:rFonts w:ascii="仿宋_GB2312" w:eastAsia="仿宋_GB2312" w:hAnsi="仿宋" w:hint="eastAsia"/>
          <w:kern w:val="0"/>
          <w:sz w:val="28"/>
          <w:szCs w:val="28"/>
        </w:rPr>
        <w:t>201</w:t>
      </w:r>
      <w:r w:rsidR="008A6D95" w:rsidRPr="004C5C45">
        <w:rPr>
          <w:rFonts w:ascii="仿宋_GB2312" w:eastAsia="仿宋_GB2312" w:hAnsi="仿宋" w:hint="eastAsia"/>
          <w:kern w:val="0"/>
          <w:sz w:val="28"/>
          <w:szCs w:val="28"/>
        </w:rPr>
        <w:t>7</w:t>
      </w:r>
      <w:r w:rsidR="00EF2936" w:rsidRPr="004C5C45">
        <w:rPr>
          <w:rFonts w:ascii="仿宋_GB2312" w:eastAsia="仿宋_GB2312" w:hAnsi="仿宋" w:hint="eastAsia"/>
          <w:kern w:val="0"/>
          <w:sz w:val="28"/>
          <w:szCs w:val="28"/>
        </w:rPr>
        <w:t>年4</w:t>
      </w:r>
      <w:r w:rsidRPr="004C5C45">
        <w:rPr>
          <w:rFonts w:ascii="仿宋_GB2312" w:eastAsia="仿宋_GB2312" w:hAnsi="仿宋" w:hint="eastAsia"/>
          <w:kern w:val="0"/>
          <w:sz w:val="28"/>
          <w:szCs w:val="28"/>
        </w:rPr>
        <w:t>月</w:t>
      </w:r>
      <w:r w:rsidR="00EF2936" w:rsidRPr="004C5C45">
        <w:rPr>
          <w:rFonts w:ascii="仿宋_GB2312" w:eastAsia="仿宋_GB2312" w:hAnsi="仿宋" w:hint="eastAsia"/>
          <w:kern w:val="0"/>
          <w:sz w:val="28"/>
          <w:szCs w:val="28"/>
        </w:rPr>
        <w:t>5</w:t>
      </w:r>
      <w:r w:rsidRPr="004C5C45">
        <w:rPr>
          <w:rFonts w:ascii="仿宋_GB2312" w:eastAsia="仿宋_GB2312" w:hAnsi="仿宋" w:hint="eastAsia"/>
          <w:kern w:val="0"/>
          <w:sz w:val="28"/>
          <w:szCs w:val="28"/>
        </w:rPr>
        <w:t>日</w:t>
      </w:r>
      <w:r w:rsidR="002D39A7" w:rsidRPr="004C5C45">
        <w:rPr>
          <w:rFonts w:ascii="仿宋_GB2312" w:eastAsia="仿宋_GB2312" w:hAnsi="仿宋" w:hint="eastAsia"/>
          <w:kern w:val="0"/>
          <w:sz w:val="28"/>
          <w:szCs w:val="28"/>
        </w:rPr>
        <w:t>15:00</w:t>
      </w:r>
      <w:r w:rsidRPr="004C5C45">
        <w:rPr>
          <w:rFonts w:ascii="仿宋_GB2312" w:eastAsia="仿宋_GB2312" w:hAnsi="仿宋" w:hint="eastAsia"/>
          <w:kern w:val="0"/>
          <w:sz w:val="28"/>
          <w:szCs w:val="28"/>
        </w:rPr>
        <w:t>前，将报名表</w:t>
      </w:r>
      <w:r w:rsidR="003E78EA" w:rsidRPr="004C5C45">
        <w:rPr>
          <w:rFonts w:ascii="仿宋_GB2312" w:eastAsia="仿宋_GB2312" w:hAnsi="仿宋" w:hint="eastAsia"/>
          <w:kern w:val="0"/>
          <w:sz w:val="28"/>
          <w:szCs w:val="28"/>
        </w:rPr>
        <w:t>以word形式</w:t>
      </w:r>
      <w:r w:rsidRPr="004C5C45">
        <w:rPr>
          <w:rFonts w:ascii="仿宋_GB2312" w:eastAsia="仿宋_GB2312" w:hAnsi="仿宋" w:hint="eastAsia"/>
          <w:kern w:val="0"/>
          <w:sz w:val="28"/>
          <w:szCs w:val="28"/>
        </w:rPr>
        <w:t>发至邮箱：</w:t>
      </w:r>
      <w:r w:rsidRPr="004C5C45">
        <w:rPr>
          <w:rFonts w:ascii="仿宋_GB2312" w:eastAsia="仿宋_GB2312" w:hAnsi="仿宋"/>
          <w:kern w:val="0"/>
          <w:sz w:val="28"/>
          <w:szCs w:val="28"/>
        </w:rPr>
        <w:t>yuanquan7818@163.com</w:t>
      </w:r>
    </w:p>
    <w:p w:rsidR="007A5E52" w:rsidRPr="004C5C45" w:rsidRDefault="007A5E52" w:rsidP="00166915">
      <w:pPr>
        <w:widowControl/>
        <w:adjustRightInd w:val="0"/>
        <w:snapToGrid w:val="0"/>
        <w:spacing w:line="360" w:lineRule="auto"/>
        <w:ind w:leftChars="250" w:left="525"/>
        <w:jc w:val="left"/>
        <w:rPr>
          <w:rFonts w:ascii="仿宋_GB2312" w:eastAsia="仿宋_GB2312" w:hAnsi="仿宋"/>
          <w:kern w:val="0"/>
          <w:sz w:val="28"/>
          <w:szCs w:val="28"/>
        </w:rPr>
      </w:pPr>
      <w:r w:rsidRPr="004C5C45">
        <w:rPr>
          <w:rFonts w:ascii="仿宋_GB2312" w:eastAsia="仿宋_GB2312" w:hAnsi="仿宋" w:hint="eastAsia"/>
          <w:kern w:val="0"/>
          <w:sz w:val="28"/>
          <w:szCs w:val="28"/>
        </w:rPr>
        <w:t>六、联系方式</w:t>
      </w:r>
    </w:p>
    <w:p w:rsidR="00E14261" w:rsidRPr="004C5C45" w:rsidRDefault="007A5E52" w:rsidP="00166915">
      <w:pPr>
        <w:widowControl/>
        <w:adjustRightInd w:val="0"/>
        <w:snapToGrid w:val="0"/>
        <w:spacing w:line="360" w:lineRule="auto"/>
        <w:ind w:leftChars="250" w:left="525"/>
        <w:jc w:val="left"/>
        <w:rPr>
          <w:rFonts w:ascii="仿宋_GB2312" w:eastAsia="仿宋_GB2312" w:hAnsi="仿宋"/>
          <w:kern w:val="0"/>
          <w:sz w:val="28"/>
          <w:szCs w:val="28"/>
        </w:rPr>
      </w:pPr>
      <w:r w:rsidRPr="004C5C45">
        <w:rPr>
          <w:rFonts w:ascii="仿宋_GB2312" w:eastAsia="仿宋_GB2312" w:hAnsi="仿宋" w:hint="eastAsia"/>
          <w:kern w:val="0"/>
          <w:sz w:val="28"/>
          <w:szCs w:val="28"/>
        </w:rPr>
        <w:t>联系人：袁泉</w:t>
      </w:r>
      <w:r w:rsidRPr="004C5C45">
        <w:rPr>
          <w:rFonts w:ascii="仿宋_GB2312" w:eastAsia="仿宋_GB2312" w:hAnsi="仿宋"/>
          <w:kern w:val="0"/>
          <w:sz w:val="28"/>
          <w:szCs w:val="28"/>
        </w:rPr>
        <w:t xml:space="preserve">  18701471591  </w:t>
      </w:r>
    </w:p>
    <w:p w:rsidR="007A5E52" w:rsidRPr="004C5C45" w:rsidRDefault="00E14261" w:rsidP="00166915">
      <w:pPr>
        <w:widowControl/>
        <w:adjustRightInd w:val="0"/>
        <w:snapToGrid w:val="0"/>
        <w:spacing w:line="360" w:lineRule="auto"/>
        <w:ind w:leftChars="250" w:left="525"/>
        <w:jc w:val="left"/>
        <w:rPr>
          <w:rFonts w:ascii="仿宋_GB2312" w:eastAsia="仿宋_GB2312" w:hAnsi="仿宋"/>
          <w:kern w:val="0"/>
          <w:sz w:val="28"/>
          <w:szCs w:val="28"/>
        </w:rPr>
      </w:pPr>
      <w:r w:rsidRPr="004C5C45">
        <w:rPr>
          <w:rFonts w:ascii="仿宋_GB2312" w:eastAsia="仿宋_GB2312" w:hAnsi="仿宋" w:hint="eastAsia"/>
          <w:kern w:val="0"/>
          <w:sz w:val="28"/>
          <w:szCs w:val="28"/>
        </w:rPr>
        <w:t>北京市</w:t>
      </w:r>
      <w:r w:rsidR="003E78EA" w:rsidRPr="004C5C45">
        <w:rPr>
          <w:rFonts w:ascii="仿宋_GB2312" w:eastAsia="仿宋_GB2312" w:hAnsi="仿宋" w:hint="eastAsia"/>
          <w:kern w:val="0"/>
          <w:sz w:val="28"/>
          <w:szCs w:val="28"/>
        </w:rPr>
        <w:t>海淀</w:t>
      </w:r>
      <w:r w:rsidR="007A5E52" w:rsidRPr="004C5C45">
        <w:rPr>
          <w:rFonts w:ascii="仿宋_GB2312" w:eastAsia="仿宋_GB2312" w:hAnsi="仿宋" w:hint="eastAsia"/>
          <w:kern w:val="0"/>
          <w:sz w:val="28"/>
          <w:szCs w:val="28"/>
        </w:rPr>
        <w:t>区青少年活动管理中心</w:t>
      </w:r>
    </w:p>
    <w:p w:rsidR="00682E25" w:rsidRPr="004C5C45" w:rsidRDefault="007A5E52" w:rsidP="00DF1280">
      <w:pPr>
        <w:widowControl/>
        <w:adjustRightInd w:val="0"/>
        <w:snapToGrid w:val="0"/>
        <w:spacing w:line="360" w:lineRule="auto"/>
        <w:ind w:leftChars="250" w:left="525"/>
        <w:jc w:val="left"/>
        <w:rPr>
          <w:rFonts w:ascii="仿宋_GB2312" w:eastAsia="仿宋_GB2312" w:hAnsi="仿宋"/>
          <w:kern w:val="0"/>
          <w:sz w:val="28"/>
          <w:szCs w:val="28"/>
        </w:rPr>
      </w:pPr>
      <w:r w:rsidRPr="004C5C45">
        <w:rPr>
          <w:rFonts w:ascii="仿宋_GB2312" w:eastAsia="仿宋_GB2312" w:hAnsi="仿宋"/>
          <w:kern w:val="0"/>
          <w:sz w:val="28"/>
          <w:szCs w:val="28"/>
        </w:rPr>
        <w:t xml:space="preserve">        </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hint="eastAsia"/>
          <w:kern w:val="0"/>
          <w:sz w:val="28"/>
          <w:szCs w:val="28"/>
        </w:rPr>
        <w:t>七、未尽事宜，另行通知。</w:t>
      </w:r>
    </w:p>
    <w:p w:rsidR="004C5C45" w:rsidRPr="001004C6" w:rsidRDefault="004C5C45" w:rsidP="001004C6">
      <w:pPr>
        <w:widowControl/>
        <w:adjustRightInd w:val="0"/>
        <w:snapToGrid w:val="0"/>
        <w:spacing w:line="360" w:lineRule="auto"/>
        <w:jc w:val="left"/>
        <w:rPr>
          <w:rFonts w:ascii="仿宋_GB2312" w:eastAsia="仿宋_GB2312" w:hAnsi="仿宋"/>
          <w:kern w:val="0"/>
          <w:sz w:val="28"/>
          <w:szCs w:val="28"/>
        </w:rPr>
      </w:pPr>
    </w:p>
    <w:p w:rsidR="00682E25" w:rsidRPr="004C5C45" w:rsidRDefault="00682E25" w:rsidP="004C5C45">
      <w:pPr>
        <w:widowControl/>
        <w:adjustRightInd w:val="0"/>
        <w:snapToGrid w:val="0"/>
        <w:spacing w:line="360" w:lineRule="auto"/>
        <w:jc w:val="left"/>
        <w:rPr>
          <w:rFonts w:ascii="仿宋_GB2312" w:eastAsia="仿宋_GB2312" w:hAnsi="仿宋"/>
          <w:kern w:val="0"/>
          <w:sz w:val="28"/>
          <w:szCs w:val="28"/>
        </w:rPr>
      </w:pPr>
    </w:p>
    <w:p w:rsidR="007A5E52" w:rsidRPr="004C5C45" w:rsidRDefault="00E14261"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kern w:val="0"/>
          <w:sz w:val="28"/>
          <w:szCs w:val="28"/>
        </w:rPr>
        <w:t xml:space="preserve">                        </w:t>
      </w:r>
      <w:r w:rsidRPr="004C5C45">
        <w:rPr>
          <w:rFonts w:ascii="仿宋_GB2312" w:eastAsia="仿宋_GB2312" w:hAnsi="仿宋" w:hint="eastAsia"/>
          <w:kern w:val="0"/>
          <w:sz w:val="28"/>
          <w:szCs w:val="28"/>
        </w:rPr>
        <w:t>北京市</w:t>
      </w:r>
      <w:r w:rsidR="007A5E52" w:rsidRPr="004C5C45">
        <w:rPr>
          <w:rFonts w:ascii="仿宋_GB2312" w:eastAsia="仿宋_GB2312" w:hAnsi="仿宋" w:hint="eastAsia"/>
          <w:kern w:val="0"/>
          <w:sz w:val="28"/>
          <w:szCs w:val="28"/>
        </w:rPr>
        <w:t>海淀区青少年活动管理中心</w:t>
      </w:r>
    </w:p>
    <w:p w:rsidR="007A5E52" w:rsidRPr="004C5C45" w:rsidRDefault="007A5E52" w:rsidP="004C5C45">
      <w:pPr>
        <w:widowControl/>
        <w:adjustRightInd w:val="0"/>
        <w:snapToGrid w:val="0"/>
        <w:spacing w:line="360" w:lineRule="auto"/>
        <w:ind w:firstLineChars="200" w:firstLine="560"/>
        <w:jc w:val="left"/>
        <w:rPr>
          <w:rFonts w:ascii="仿宋_GB2312" w:eastAsia="仿宋_GB2312" w:hAnsi="仿宋"/>
          <w:kern w:val="0"/>
          <w:sz w:val="28"/>
          <w:szCs w:val="28"/>
        </w:rPr>
      </w:pPr>
      <w:r w:rsidRPr="004C5C45">
        <w:rPr>
          <w:rFonts w:ascii="仿宋_GB2312" w:eastAsia="仿宋_GB2312" w:hAnsi="仿宋"/>
          <w:kern w:val="0"/>
          <w:sz w:val="28"/>
          <w:szCs w:val="28"/>
        </w:rPr>
        <w:t xml:space="preserve"> </w:t>
      </w:r>
      <w:r w:rsidR="00FE5BAB" w:rsidRPr="004C5C45">
        <w:rPr>
          <w:rFonts w:ascii="仿宋_GB2312" w:eastAsia="仿宋_GB2312" w:hAnsi="仿宋"/>
          <w:kern w:val="0"/>
          <w:sz w:val="28"/>
          <w:szCs w:val="28"/>
        </w:rPr>
        <w:t xml:space="preserve">                            201</w:t>
      </w:r>
      <w:r w:rsidR="002D39A7" w:rsidRPr="004C5C45">
        <w:rPr>
          <w:rFonts w:ascii="仿宋_GB2312" w:eastAsia="仿宋_GB2312" w:hAnsi="仿宋" w:hint="eastAsia"/>
          <w:kern w:val="0"/>
          <w:sz w:val="28"/>
          <w:szCs w:val="28"/>
        </w:rPr>
        <w:t>7</w:t>
      </w:r>
      <w:r w:rsidRPr="004C5C45">
        <w:rPr>
          <w:rFonts w:ascii="仿宋_GB2312" w:eastAsia="仿宋_GB2312" w:hAnsi="仿宋" w:hint="eastAsia"/>
          <w:kern w:val="0"/>
          <w:sz w:val="28"/>
          <w:szCs w:val="28"/>
        </w:rPr>
        <w:t>年</w:t>
      </w:r>
      <w:r w:rsidR="00FE5BAB" w:rsidRPr="004C5C45">
        <w:rPr>
          <w:rFonts w:ascii="仿宋_GB2312" w:eastAsia="仿宋_GB2312" w:hAnsi="仿宋" w:hint="eastAsia"/>
          <w:kern w:val="0"/>
          <w:sz w:val="28"/>
          <w:szCs w:val="28"/>
        </w:rPr>
        <w:t>3</w:t>
      </w:r>
      <w:r w:rsidRPr="004C5C45">
        <w:rPr>
          <w:rFonts w:ascii="仿宋_GB2312" w:eastAsia="仿宋_GB2312" w:hAnsi="仿宋" w:hint="eastAsia"/>
          <w:kern w:val="0"/>
          <w:sz w:val="28"/>
          <w:szCs w:val="28"/>
        </w:rPr>
        <w:t>月</w:t>
      </w:r>
      <w:r w:rsidR="00E47680" w:rsidRPr="004C5C45">
        <w:rPr>
          <w:rFonts w:ascii="仿宋_GB2312" w:eastAsia="仿宋_GB2312" w:hAnsi="仿宋" w:hint="eastAsia"/>
          <w:kern w:val="0"/>
          <w:sz w:val="28"/>
          <w:szCs w:val="28"/>
        </w:rPr>
        <w:t>13</w:t>
      </w:r>
      <w:r w:rsidRPr="004C5C45">
        <w:rPr>
          <w:rFonts w:ascii="仿宋_GB2312" w:eastAsia="仿宋_GB2312" w:hAnsi="仿宋" w:hint="eastAsia"/>
          <w:kern w:val="0"/>
          <w:sz w:val="28"/>
          <w:szCs w:val="28"/>
        </w:rPr>
        <w:t>日</w:t>
      </w:r>
    </w:p>
    <w:p w:rsidR="007A5E52" w:rsidRPr="00A26186" w:rsidRDefault="007A5E52" w:rsidP="00166915">
      <w:pPr>
        <w:widowControl/>
        <w:adjustRightInd w:val="0"/>
        <w:snapToGrid w:val="0"/>
        <w:spacing w:line="360" w:lineRule="auto"/>
        <w:ind w:firstLineChars="200" w:firstLine="600"/>
        <w:jc w:val="left"/>
        <w:rPr>
          <w:rFonts w:ascii="仿宋_GB2312" w:eastAsia="仿宋_GB2312" w:hAnsi="仿宋"/>
          <w:kern w:val="0"/>
          <w:sz w:val="30"/>
          <w:szCs w:val="30"/>
        </w:rPr>
      </w:pPr>
    </w:p>
    <w:p w:rsidR="007A5E52" w:rsidRDefault="007A5E52" w:rsidP="002E69EF">
      <w:pPr>
        <w:widowControl/>
        <w:adjustRightInd w:val="0"/>
        <w:snapToGrid w:val="0"/>
        <w:spacing w:line="360" w:lineRule="auto"/>
        <w:jc w:val="left"/>
        <w:rPr>
          <w:rFonts w:ascii="仿宋_GB2312" w:eastAsia="仿宋_GB2312" w:hAnsi="仿宋"/>
          <w:kern w:val="0"/>
          <w:sz w:val="30"/>
          <w:szCs w:val="30"/>
        </w:rPr>
      </w:pPr>
      <w:r>
        <w:rPr>
          <w:rFonts w:ascii="仿宋_GB2312" w:eastAsia="仿宋_GB2312" w:hAnsi="仿宋" w:hint="eastAsia"/>
          <w:kern w:val="0"/>
          <w:sz w:val="30"/>
          <w:szCs w:val="30"/>
        </w:rPr>
        <w:t>附件：报名表</w:t>
      </w:r>
    </w:p>
    <w:p w:rsidR="007A5E52" w:rsidRPr="00FE5BAB" w:rsidRDefault="00FE5BAB" w:rsidP="00FE5BAB">
      <w:pPr>
        <w:widowControl/>
        <w:adjustRightInd w:val="0"/>
        <w:snapToGrid w:val="0"/>
        <w:jc w:val="center"/>
        <w:rPr>
          <w:rFonts w:ascii="仿宋_GB2312" w:eastAsia="仿宋_GB2312" w:hAnsi="仿宋"/>
          <w:kern w:val="0"/>
          <w:sz w:val="32"/>
          <w:szCs w:val="32"/>
        </w:rPr>
      </w:pPr>
      <w:r w:rsidRPr="00FE5BAB">
        <w:rPr>
          <w:rFonts w:ascii="仿宋_GB2312" w:eastAsia="仿宋_GB2312" w:hAnsi="仿宋"/>
          <w:kern w:val="0"/>
          <w:sz w:val="32"/>
          <w:szCs w:val="32"/>
        </w:rPr>
        <w:t>201</w:t>
      </w:r>
      <w:r w:rsidR="002D39A7">
        <w:rPr>
          <w:rFonts w:ascii="仿宋_GB2312" w:eastAsia="仿宋_GB2312" w:hAnsi="仿宋" w:hint="eastAsia"/>
          <w:kern w:val="0"/>
          <w:sz w:val="32"/>
          <w:szCs w:val="32"/>
        </w:rPr>
        <w:t>7</w:t>
      </w:r>
      <w:r w:rsidRPr="00FE5BAB">
        <w:rPr>
          <w:rFonts w:ascii="仿宋_GB2312" w:eastAsia="仿宋_GB2312" w:hAnsi="仿宋" w:hint="eastAsia"/>
          <w:kern w:val="0"/>
          <w:sz w:val="32"/>
          <w:szCs w:val="32"/>
        </w:rPr>
        <w:t>年海淀区模拟飞行教师培训报名表</w:t>
      </w:r>
    </w:p>
    <w:tbl>
      <w:tblPr>
        <w:tblW w:w="11005" w:type="dxa"/>
        <w:jc w:val="center"/>
        <w:tblLayout w:type="fixed"/>
        <w:tblLook w:val="0000" w:firstRow="0" w:lastRow="0" w:firstColumn="0" w:lastColumn="0" w:noHBand="0" w:noVBand="0"/>
      </w:tblPr>
      <w:tblGrid>
        <w:gridCol w:w="3184"/>
        <w:gridCol w:w="1260"/>
        <w:gridCol w:w="900"/>
        <w:gridCol w:w="1980"/>
        <w:gridCol w:w="1956"/>
        <w:gridCol w:w="1725"/>
      </w:tblGrid>
      <w:tr w:rsidR="00372D99" w:rsidRPr="003F067C" w:rsidTr="00D51669">
        <w:trPr>
          <w:trHeight w:val="676"/>
          <w:jc w:val="center"/>
        </w:trPr>
        <w:tc>
          <w:tcPr>
            <w:tcW w:w="3184" w:type="dxa"/>
            <w:tcBorders>
              <w:top w:val="single" w:sz="4" w:space="0" w:color="000000"/>
              <w:left w:val="single" w:sz="4" w:space="0" w:color="000000"/>
              <w:bottom w:val="single" w:sz="4" w:space="0" w:color="000000"/>
              <w:right w:val="single" w:sz="4" w:space="0" w:color="000000"/>
            </w:tcBorders>
            <w:vAlign w:val="center"/>
          </w:tcPr>
          <w:p w:rsidR="00372D99" w:rsidRPr="003F067C" w:rsidRDefault="00372D99" w:rsidP="00095D6B">
            <w:pPr>
              <w:widowControl/>
              <w:spacing w:line="440" w:lineRule="exact"/>
              <w:jc w:val="center"/>
              <w:rPr>
                <w:rFonts w:ascii="仿宋_GB2312" w:eastAsia="仿宋_GB2312" w:hAnsi="Times New Roman" w:cs="宋体"/>
                <w:sz w:val="28"/>
                <w:szCs w:val="28"/>
              </w:rPr>
            </w:pPr>
            <w:r>
              <w:rPr>
                <w:rFonts w:ascii="仿宋_GB2312" w:eastAsia="仿宋_GB2312" w:hAnsi="Times New Roman" w:cs="宋体" w:hint="eastAsia"/>
                <w:sz w:val="28"/>
                <w:szCs w:val="28"/>
              </w:rPr>
              <w:t>学校</w:t>
            </w:r>
          </w:p>
        </w:tc>
        <w:tc>
          <w:tcPr>
            <w:tcW w:w="1260" w:type="dxa"/>
            <w:tcBorders>
              <w:top w:val="single" w:sz="4" w:space="0" w:color="000000"/>
              <w:left w:val="nil"/>
              <w:bottom w:val="single" w:sz="4" w:space="0" w:color="000000"/>
              <w:right w:val="single" w:sz="4" w:space="0" w:color="000000"/>
            </w:tcBorders>
            <w:vAlign w:val="center"/>
          </w:tcPr>
          <w:p w:rsidR="00372D99" w:rsidRPr="003F067C" w:rsidRDefault="00372D99" w:rsidP="00095D6B">
            <w:pPr>
              <w:widowControl/>
              <w:spacing w:line="440" w:lineRule="exact"/>
              <w:jc w:val="center"/>
              <w:rPr>
                <w:rFonts w:ascii="仿宋_GB2312" w:eastAsia="仿宋_GB2312" w:hAnsi="Times New Roman" w:cs="宋体"/>
                <w:sz w:val="28"/>
                <w:szCs w:val="28"/>
              </w:rPr>
            </w:pPr>
            <w:r w:rsidRPr="003F067C">
              <w:rPr>
                <w:rFonts w:ascii="仿宋_GB2312" w:eastAsia="仿宋_GB2312" w:hAnsi="Times New Roman" w:cs="宋体" w:hint="eastAsia"/>
                <w:sz w:val="28"/>
                <w:szCs w:val="28"/>
              </w:rPr>
              <w:t>姓名</w:t>
            </w:r>
          </w:p>
        </w:tc>
        <w:tc>
          <w:tcPr>
            <w:tcW w:w="900" w:type="dxa"/>
            <w:tcBorders>
              <w:top w:val="single" w:sz="4" w:space="0" w:color="000000"/>
              <w:left w:val="nil"/>
              <w:bottom w:val="single" w:sz="4" w:space="0" w:color="000000"/>
              <w:right w:val="single" w:sz="4" w:space="0" w:color="000000"/>
            </w:tcBorders>
            <w:vAlign w:val="center"/>
          </w:tcPr>
          <w:p w:rsidR="00372D99" w:rsidRPr="003F067C" w:rsidRDefault="00372D99" w:rsidP="00095D6B">
            <w:pPr>
              <w:widowControl/>
              <w:spacing w:line="440" w:lineRule="exact"/>
              <w:jc w:val="center"/>
              <w:rPr>
                <w:rFonts w:ascii="仿宋_GB2312" w:eastAsia="仿宋_GB2312" w:hAnsi="Times New Roman" w:cs="宋体"/>
                <w:sz w:val="28"/>
                <w:szCs w:val="28"/>
              </w:rPr>
            </w:pPr>
            <w:r>
              <w:rPr>
                <w:rFonts w:ascii="仿宋_GB2312" w:eastAsia="仿宋_GB2312" w:hAnsi="Times New Roman" w:cs="宋体" w:hint="eastAsia"/>
                <w:sz w:val="28"/>
                <w:szCs w:val="28"/>
              </w:rPr>
              <w:t>性别</w:t>
            </w:r>
          </w:p>
        </w:tc>
        <w:tc>
          <w:tcPr>
            <w:tcW w:w="1980" w:type="dxa"/>
            <w:tcBorders>
              <w:top w:val="single" w:sz="4" w:space="0" w:color="000000"/>
              <w:left w:val="nil"/>
              <w:bottom w:val="single" w:sz="4" w:space="0" w:color="000000"/>
              <w:right w:val="single" w:sz="4" w:space="0" w:color="000000"/>
            </w:tcBorders>
            <w:vAlign w:val="center"/>
          </w:tcPr>
          <w:p w:rsidR="00372D99" w:rsidRPr="003F067C" w:rsidRDefault="00372D99" w:rsidP="00095D6B">
            <w:pPr>
              <w:widowControl/>
              <w:spacing w:line="440" w:lineRule="exact"/>
              <w:jc w:val="center"/>
              <w:rPr>
                <w:rFonts w:ascii="仿宋_GB2312" w:eastAsia="仿宋_GB2312" w:hAnsi="Times New Roman" w:cs="宋体"/>
                <w:sz w:val="28"/>
                <w:szCs w:val="28"/>
              </w:rPr>
            </w:pPr>
            <w:r>
              <w:rPr>
                <w:rFonts w:ascii="仿宋_GB2312" w:eastAsia="仿宋_GB2312" w:hAnsi="Times New Roman" w:cs="宋体" w:hint="eastAsia"/>
                <w:sz w:val="28"/>
                <w:szCs w:val="28"/>
              </w:rPr>
              <w:t>手机</w:t>
            </w:r>
          </w:p>
        </w:tc>
        <w:tc>
          <w:tcPr>
            <w:tcW w:w="1956" w:type="dxa"/>
            <w:tcBorders>
              <w:top w:val="single" w:sz="4" w:space="0" w:color="000000"/>
              <w:left w:val="nil"/>
              <w:bottom w:val="single" w:sz="4" w:space="0" w:color="000000"/>
              <w:right w:val="single" w:sz="4" w:space="0" w:color="auto"/>
            </w:tcBorders>
            <w:vAlign w:val="center"/>
          </w:tcPr>
          <w:p w:rsidR="00372D99" w:rsidRPr="00372D99" w:rsidRDefault="00372D99" w:rsidP="00095D6B">
            <w:pPr>
              <w:widowControl/>
              <w:spacing w:line="440" w:lineRule="exact"/>
              <w:jc w:val="center"/>
              <w:rPr>
                <w:rFonts w:ascii="仿宋_GB2312" w:eastAsia="仿宋_GB2312" w:hAnsi="Times New Roman" w:cs="宋体"/>
                <w:sz w:val="28"/>
                <w:szCs w:val="28"/>
              </w:rPr>
            </w:pPr>
            <w:proofErr w:type="gramStart"/>
            <w:r w:rsidRPr="00372D99">
              <w:rPr>
                <w:rFonts w:ascii="仿宋_GB2312" w:eastAsia="仿宋_GB2312" w:hAnsi="Times New Roman" w:cs="宋体" w:hint="eastAsia"/>
                <w:sz w:val="28"/>
                <w:szCs w:val="28"/>
              </w:rPr>
              <w:t>继教学号</w:t>
            </w:r>
            <w:proofErr w:type="gramEnd"/>
          </w:p>
        </w:tc>
        <w:tc>
          <w:tcPr>
            <w:tcW w:w="1725" w:type="dxa"/>
            <w:tcBorders>
              <w:top w:val="single" w:sz="4" w:space="0" w:color="000000"/>
              <w:left w:val="nil"/>
              <w:bottom w:val="single" w:sz="4" w:space="0" w:color="000000"/>
              <w:right w:val="single" w:sz="4" w:space="0" w:color="auto"/>
            </w:tcBorders>
            <w:vAlign w:val="center"/>
          </w:tcPr>
          <w:p w:rsidR="00372D99" w:rsidRPr="00372D99" w:rsidRDefault="00372D99" w:rsidP="00372D99">
            <w:pPr>
              <w:widowControl/>
              <w:spacing w:line="440" w:lineRule="exact"/>
              <w:jc w:val="center"/>
              <w:rPr>
                <w:rFonts w:ascii="仿宋_GB2312" w:eastAsia="仿宋_GB2312" w:hAnsi="Times New Roman" w:cs="宋体"/>
                <w:sz w:val="28"/>
                <w:szCs w:val="28"/>
              </w:rPr>
            </w:pPr>
            <w:r w:rsidRPr="00372D99">
              <w:rPr>
                <w:rFonts w:ascii="仿宋_GB2312" w:eastAsia="仿宋_GB2312" w:hAnsi="Times New Roman" w:cs="宋体" w:hint="eastAsia"/>
                <w:sz w:val="28"/>
                <w:szCs w:val="28"/>
              </w:rPr>
              <w:t>微信号</w:t>
            </w:r>
          </w:p>
        </w:tc>
      </w:tr>
      <w:tr w:rsidR="00372D99" w:rsidRPr="002E69EF" w:rsidTr="00D51669">
        <w:trPr>
          <w:trHeight w:val="306"/>
          <w:jc w:val="center"/>
        </w:trPr>
        <w:tc>
          <w:tcPr>
            <w:tcW w:w="3184" w:type="dxa"/>
            <w:tcBorders>
              <w:top w:val="nil"/>
              <w:left w:val="single" w:sz="4" w:space="0" w:color="000000"/>
              <w:bottom w:val="single" w:sz="4" w:space="0" w:color="auto"/>
              <w:right w:val="single" w:sz="4" w:space="0" w:color="000000"/>
            </w:tcBorders>
            <w:vAlign w:val="center"/>
          </w:tcPr>
          <w:p w:rsidR="00372D99" w:rsidRPr="002E69EF" w:rsidRDefault="00372D99" w:rsidP="00095D6B">
            <w:pPr>
              <w:widowControl/>
              <w:spacing w:before="100" w:beforeAutospacing="1" w:after="100" w:afterAutospacing="1"/>
              <w:jc w:val="center"/>
              <w:rPr>
                <w:rFonts w:ascii="仿宋_GB2312" w:eastAsia="仿宋_GB2312" w:hAnsi="??" w:cs="??"/>
                <w:color w:val="000000"/>
                <w:kern w:val="0"/>
                <w:sz w:val="24"/>
                <w:szCs w:val="24"/>
              </w:rPr>
            </w:pPr>
          </w:p>
        </w:tc>
        <w:tc>
          <w:tcPr>
            <w:tcW w:w="1260" w:type="dxa"/>
            <w:tcBorders>
              <w:top w:val="nil"/>
              <w:left w:val="nil"/>
              <w:bottom w:val="single" w:sz="4" w:space="0" w:color="auto"/>
              <w:right w:val="single" w:sz="4" w:space="0" w:color="000000"/>
            </w:tcBorders>
            <w:vAlign w:val="center"/>
          </w:tcPr>
          <w:p w:rsidR="00372D99" w:rsidRPr="002E69EF" w:rsidRDefault="00372D99" w:rsidP="00095D6B">
            <w:pPr>
              <w:widowControl/>
              <w:spacing w:before="100" w:beforeAutospacing="1" w:after="100" w:afterAutospacing="1"/>
              <w:jc w:val="center"/>
              <w:rPr>
                <w:rFonts w:ascii="仿宋_GB2312" w:eastAsia="仿宋_GB2312" w:hAnsi="??" w:cs="??"/>
                <w:color w:val="000000"/>
                <w:kern w:val="0"/>
                <w:sz w:val="24"/>
                <w:szCs w:val="24"/>
              </w:rPr>
            </w:pPr>
          </w:p>
        </w:tc>
        <w:tc>
          <w:tcPr>
            <w:tcW w:w="900" w:type="dxa"/>
            <w:tcBorders>
              <w:top w:val="nil"/>
              <w:left w:val="nil"/>
              <w:bottom w:val="single" w:sz="4" w:space="0" w:color="auto"/>
              <w:right w:val="single" w:sz="4" w:space="0" w:color="000000"/>
            </w:tcBorders>
            <w:vAlign w:val="center"/>
          </w:tcPr>
          <w:p w:rsidR="00372D99" w:rsidRPr="002E69EF" w:rsidRDefault="00372D99" w:rsidP="00095D6B">
            <w:pPr>
              <w:widowControl/>
              <w:spacing w:before="100" w:beforeAutospacing="1" w:after="100" w:afterAutospacing="1"/>
              <w:jc w:val="center"/>
              <w:rPr>
                <w:rFonts w:ascii="仿宋_GB2312" w:eastAsia="仿宋_GB2312" w:hAnsi="??" w:cs="??"/>
                <w:color w:val="000000"/>
                <w:kern w:val="0"/>
                <w:sz w:val="24"/>
                <w:szCs w:val="24"/>
              </w:rPr>
            </w:pPr>
          </w:p>
        </w:tc>
        <w:tc>
          <w:tcPr>
            <w:tcW w:w="1980" w:type="dxa"/>
            <w:tcBorders>
              <w:top w:val="nil"/>
              <w:left w:val="nil"/>
              <w:bottom w:val="single" w:sz="4" w:space="0" w:color="auto"/>
              <w:right w:val="single" w:sz="4" w:space="0" w:color="000000"/>
            </w:tcBorders>
            <w:vAlign w:val="center"/>
          </w:tcPr>
          <w:p w:rsidR="00372D99" w:rsidRPr="002E69EF" w:rsidRDefault="00372D99" w:rsidP="002E69EF">
            <w:pPr>
              <w:widowControl/>
              <w:spacing w:before="100" w:beforeAutospacing="1" w:after="100" w:afterAutospacing="1"/>
              <w:jc w:val="center"/>
              <w:rPr>
                <w:rFonts w:ascii="仿宋_GB2312" w:eastAsia="仿宋_GB2312" w:hAnsi="??" w:cs="??"/>
                <w:color w:val="000000"/>
                <w:kern w:val="0"/>
                <w:sz w:val="24"/>
                <w:szCs w:val="24"/>
              </w:rPr>
            </w:pPr>
          </w:p>
        </w:tc>
        <w:tc>
          <w:tcPr>
            <w:tcW w:w="1956" w:type="dxa"/>
            <w:tcBorders>
              <w:top w:val="nil"/>
              <w:left w:val="nil"/>
              <w:bottom w:val="single" w:sz="4" w:space="0" w:color="auto"/>
              <w:right w:val="single" w:sz="4" w:space="0" w:color="auto"/>
            </w:tcBorders>
            <w:vAlign w:val="center"/>
          </w:tcPr>
          <w:p w:rsidR="00372D99" w:rsidRPr="002E69EF" w:rsidRDefault="00372D99" w:rsidP="00095D6B">
            <w:pPr>
              <w:widowControl/>
              <w:spacing w:line="520" w:lineRule="exact"/>
              <w:jc w:val="center"/>
              <w:rPr>
                <w:rFonts w:ascii="仿宋_GB2312" w:eastAsia="仿宋_GB2312" w:hAnsi="Times New Roman" w:cs="宋体"/>
                <w:color w:val="FF0000"/>
                <w:sz w:val="24"/>
                <w:szCs w:val="24"/>
              </w:rPr>
            </w:pPr>
          </w:p>
        </w:tc>
        <w:tc>
          <w:tcPr>
            <w:tcW w:w="1725" w:type="dxa"/>
            <w:tcBorders>
              <w:top w:val="nil"/>
              <w:left w:val="nil"/>
              <w:bottom w:val="single" w:sz="4" w:space="0" w:color="auto"/>
              <w:right w:val="single" w:sz="4" w:space="0" w:color="auto"/>
            </w:tcBorders>
          </w:tcPr>
          <w:p w:rsidR="00372D99" w:rsidRPr="002E69EF" w:rsidRDefault="00372D99" w:rsidP="00095D6B">
            <w:pPr>
              <w:widowControl/>
              <w:spacing w:line="520" w:lineRule="exact"/>
              <w:jc w:val="center"/>
              <w:rPr>
                <w:rFonts w:ascii="仿宋_GB2312" w:eastAsia="仿宋_GB2312" w:hAnsi="Times New Roman" w:cs="宋体"/>
                <w:color w:val="FF0000"/>
                <w:sz w:val="24"/>
                <w:szCs w:val="24"/>
              </w:rPr>
            </w:pPr>
          </w:p>
        </w:tc>
      </w:tr>
      <w:tr w:rsidR="00372D99" w:rsidRPr="002E69EF" w:rsidTr="00D51669">
        <w:trPr>
          <w:trHeight w:val="601"/>
          <w:jc w:val="center"/>
        </w:trPr>
        <w:tc>
          <w:tcPr>
            <w:tcW w:w="3184" w:type="dxa"/>
            <w:tcBorders>
              <w:top w:val="single" w:sz="4" w:space="0" w:color="auto"/>
              <w:left w:val="single" w:sz="4" w:space="0" w:color="auto"/>
              <w:bottom w:val="single" w:sz="4" w:space="0" w:color="auto"/>
              <w:right w:val="single" w:sz="4" w:space="0" w:color="auto"/>
            </w:tcBorders>
            <w:vAlign w:val="center"/>
          </w:tcPr>
          <w:p w:rsidR="00372D99" w:rsidRPr="002E69EF" w:rsidRDefault="00372D99" w:rsidP="00095D6B">
            <w:pPr>
              <w:widowControl/>
              <w:spacing w:before="100" w:beforeAutospacing="1" w:after="100" w:afterAutospacing="1"/>
              <w:jc w:val="center"/>
              <w:rPr>
                <w:rFonts w:ascii="仿宋_GB2312" w:eastAsia="仿宋_GB2312" w:hAnsi="??" w:cs="??"/>
                <w:color w:val="000000"/>
                <w:kern w:val="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72D99" w:rsidRPr="002E69EF" w:rsidRDefault="00372D99" w:rsidP="00095D6B">
            <w:pPr>
              <w:widowControl/>
              <w:spacing w:before="100" w:beforeAutospacing="1" w:after="100" w:afterAutospacing="1"/>
              <w:jc w:val="center"/>
              <w:rPr>
                <w:rFonts w:ascii="仿宋_GB2312" w:eastAsia="仿宋_GB2312" w:hAnsi="??" w:cs="??"/>
                <w:color w:val="000000"/>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72D99" w:rsidRPr="002E69EF" w:rsidRDefault="00372D99" w:rsidP="00095D6B">
            <w:pPr>
              <w:widowControl/>
              <w:spacing w:before="100" w:beforeAutospacing="1" w:after="100" w:afterAutospacing="1"/>
              <w:jc w:val="center"/>
              <w:rPr>
                <w:rFonts w:ascii="仿宋_GB2312" w:eastAsia="仿宋_GB2312" w:hAnsi="??" w:cs="??"/>
                <w:color w:val="000000"/>
                <w:kern w:val="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372D99" w:rsidRPr="002E69EF" w:rsidRDefault="00372D99" w:rsidP="002E69EF">
            <w:pPr>
              <w:widowControl/>
              <w:spacing w:before="100" w:beforeAutospacing="1" w:after="100" w:afterAutospacing="1"/>
              <w:jc w:val="center"/>
              <w:rPr>
                <w:rFonts w:ascii="仿宋_GB2312" w:eastAsia="仿宋_GB2312" w:hAnsi="??" w:cs="??"/>
                <w:color w:val="000000"/>
                <w:kern w:val="0"/>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372D99" w:rsidRPr="002E69EF" w:rsidRDefault="00372D99" w:rsidP="00095D6B">
            <w:pPr>
              <w:widowControl/>
              <w:spacing w:line="520" w:lineRule="exact"/>
              <w:jc w:val="center"/>
              <w:rPr>
                <w:rFonts w:ascii="仿宋_GB2312" w:eastAsia="仿宋_GB2312" w:hAnsi="Times New Roman" w:cs="宋体"/>
                <w:color w:val="FF0000"/>
                <w:sz w:val="24"/>
                <w:szCs w:val="24"/>
              </w:rPr>
            </w:pPr>
          </w:p>
        </w:tc>
        <w:tc>
          <w:tcPr>
            <w:tcW w:w="1725" w:type="dxa"/>
            <w:tcBorders>
              <w:top w:val="single" w:sz="4" w:space="0" w:color="auto"/>
              <w:left w:val="single" w:sz="4" w:space="0" w:color="auto"/>
              <w:bottom w:val="single" w:sz="4" w:space="0" w:color="auto"/>
              <w:right w:val="single" w:sz="4" w:space="0" w:color="auto"/>
            </w:tcBorders>
          </w:tcPr>
          <w:p w:rsidR="00372D99" w:rsidRPr="002E69EF" w:rsidRDefault="00372D99" w:rsidP="00095D6B">
            <w:pPr>
              <w:widowControl/>
              <w:spacing w:line="520" w:lineRule="exact"/>
              <w:jc w:val="center"/>
              <w:rPr>
                <w:rFonts w:ascii="仿宋_GB2312" w:eastAsia="仿宋_GB2312" w:hAnsi="Times New Roman" w:cs="宋体"/>
                <w:color w:val="FF0000"/>
                <w:sz w:val="24"/>
                <w:szCs w:val="24"/>
              </w:rPr>
            </w:pPr>
          </w:p>
        </w:tc>
      </w:tr>
    </w:tbl>
    <w:p w:rsidR="007A5E52" w:rsidRDefault="007A5E52" w:rsidP="00E14261">
      <w:pPr>
        <w:widowControl/>
        <w:adjustRightInd w:val="0"/>
        <w:snapToGrid w:val="0"/>
        <w:spacing w:line="360" w:lineRule="auto"/>
        <w:jc w:val="left"/>
        <w:rPr>
          <w:rFonts w:ascii="仿宋_GB2312" w:eastAsia="仿宋_GB2312" w:hAnsi="仿宋"/>
          <w:kern w:val="0"/>
          <w:sz w:val="30"/>
          <w:szCs w:val="30"/>
        </w:rPr>
      </w:pPr>
    </w:p>
    <w:sectPr w:rsidR="007A5E52" w:rsidSect="00D05A61">
      <w:footerReference w:type="default" r:id="rId8"/>
      <w:pgSz w:w="11906" w:h="16838"/>
      <w:pgMar w:top="1440" w:right="1416"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703" w:rsidRDefault="00B61703" w:rsidP="000B0308">
      <w:r>
        <w:separator/>
      </w:r>
    </w:p>
  </w:endnote>
  <w:endnote w:type="continuationSeparator" w:id="0">
    <w:p w:rsidR="00B61703" w:rsidRDefault="00B61703" w:rsidP="000B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FF177F">
    <w:pPr>
      <w:pStyle w:val="a4"/>
      <w:jc w:val="right"/>
    </w:pPr>
    <w:r>
      <w:fldChar w:fldCharType="begin"/>
    </w:r>
    <w:r w:rsidR="005F0166">
      <w:instrText>PAGE   \* MERGEFORMAT</w:instrText>
    </w:r>
    <w:r>
      <w:fldChar w:fldCharType="separate"/>
    </w:r>
    <w:r w:rsidR="00CA65C1" w:rsidRPr="00CA65C1">
      <w:rPr>
        <w:noProof/>
        <w:lang w:val="zh-CN"/>
      </w:rPr>
      <w:t>1</w:t>
    </w:r>
    <w:r>
      <w:rPr>
        <w:noProof/>
        <w:lang w:val="zh-CN"/>
      </w:rPr>
      <w:fldChar w:fldCharType="end"/>
    </w:r>
  </w:p>
  <w:p w:rsidR="007A5E52" w:rsidRDefault="007A5E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703" w:rsidRDefault="00B61703" w:rsidP="000B0308">
      <w:r>
        <w:separator/>
      </w:r>
    </w:p>
  </w:footnote>
  <w:footnote w:type="continuationSeparator" w:id="0">
    <w:p w:rsidR="00B61703" w:rsidRDefault="00B61703" w:rsidP="000B0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rFonts w:cs="Times New Roman"/>
      </w:rPr>
    </w:lvl>
  </w:abstractNum>
  <w:abstractNum w:abstractNumId="1">
    <w:nsid w:val="0000000B"/>
    <w:multiLevelType w:val="singleLevel"/>
    <w:tmpl w:val="0000000B"/>
    <w:lvl w:ilvl="0">
      <w:start w:val="2"/>
      <w:numFmt w:val="chineseCounting"/>
      <w:suff w:val="nothing"/>
      <w:lvlText w:val="（%1）"/>
      <w:lvlJc w:val="left"/>
      <w:rPr>
        <w:rFonts w:cs="Times New Roman"/>
      </w:rPr>
    </w:lvl>
  </w:abstractNum>
  <w:abstractNum w:abstractNumId="2">
    <w:nsid w:val="4F791928"/>
    <w:multiLevelType w:val="hybridMultilevel"/>
    <w:tmpl w:val="4BAC77F6"/>
    <w:lvl w:ilvl="0" w:tplc="38602E86">
      <w:start w:val="1"/>
      <w:numFmt w:val="japaneseCounting"/>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2808"/>
    <w:rsid w:val="00004DBE"/>
    <w:rsid w:val="000211C6"/>
    <w:rsid w:val="00024215"/>
    <w:rsid w:val="00030C86"/>
    <w:rsid w:val="0003598E"/>
    <w:rsid w:val="0004013E"/>
    <w:rsid w:val="00045D24"/>
    <w:rsid w:val="00052161"/>
    <w:rsid w:val="00066641"/>
    <w:rsid w:val="0009242A"/>
    <w:rsid w:val="00095D6B"/>
    <w:rsid w:val="000A00DC"/>
    <w:rsid w:val="000A03BF"/>
    <w:rsid w:val="000A0F86"/>
    <w:rsid w:val="000B0308"/>
    <w:rsid w:val="000B1429"/>
    <w:rsid w:val="000B43A5"/>
    <w:rsid w:val="000D26E5"/>
    <w:rsid w:val="000F3175"/>
    <w:rsid w:val="000F7ADE"/>
    <w:rsid w:val="001004C6"/>
    <w:rsid w:val="001020C5"/>
    <w:rsid w:val="001125F8"/>
    <w:rsid w:val="0012162B"/>
    <w:rsid w:val="00130D90"/>
    <w:rsid w:val="00131F00"/>
    <w:rsid w:val="0013386C"/>
    <w:rsid w:val="001629E4"/>
    <w:rsid w:val="00166915"/>
    <w:rsid w:val="00181A85"/>
    <w:rsid w:val="0019208B"/>
    <w:rsid w:val="001B2748"/>
    <w:rsid w:val="001B4EFE"/>
    <w:rsid w:val="00220EA1"/>
    <w:rsid w:val="00223DAA"/>
    <w:rsid w:val="00264A2F"/>
    <w:rsid w:val="002975E3"/>
    <w:rsid w:val="002A127E"/>
    <w:rsid w:val="002A2C44"/>
    <w:rsid w:val="002A78FE"/>
    <w:rsid w:val="002C72BC"/>
    <w:rsid w:val="002D39A7"/>
    <w:rsid w:val="002E69EF"/>
    <w:rsid w:val="00302DF8"/>
    <w:rsid w:val="00315BA7"/>
    <w:rsid w:val="00322290"/>
    <w:rsid w:val="00323A25"/>
    <w:rsid w:val="00327B2D"/>
    <w:rsid w:val="00331420"/>
    <w:rsid w:val="003461C5"/>
    <w:rsid w:val="003536D8"/>
    <w:rsid w:val="00357724"/>
    <w:rsid w:val="0036488D"/>
    <w:rsid w:val="00364A06"/>
    <w:rsid w:val="00372D99"/>
    <w:rsid w:val="00383583"/>
    <w:rsid w:val="003A0442"/>
    <w:rsid w:val="003B1DAD"/>
    <w:rsid w:val="003B636C"/>
    <w:rsid w:val="003D62EC"/>
    <w:rsid w:val="003E41B8"/>
    <w:rsid w:val="003E78EA"/>
    <w:rsid w:val="003F067C"/>
    <w:rsid w:val="004043DA"/>
    <w:rsid w:val="004321EE"/>
    <w:rsid w:val="00437B5D"/>
    <w:rsid w:val="00461294"/>
    <w:rsid w:val="0046406E"/>
    <w:rsid w:val="0046548C"/>
    <w:rsid w:val="004931D0"/>
    <w:rsid w:val="004959C5"/>
    <w:rsid w:val="00495E2F"/>
    <w:rsid w:val="004C5C45"/>
    <w:rsid w:val="004D08B6"/>
    <w:rsid w:val="004D3477"/>
    <w:rsid w:val="004E07A9"/>
    <w:rsid w:val="004E2071"/>
    <w:rsid w:val="004E4593"/>
    <w:rsid w:val="005138A2"/>
    <w:rsid w:val="0051783D"/>
    <w:rsid w:val="00521A21"/>
    <w:rsid w:val="005348DC"/>
    <w:rsid w:val="00547BB9"/>
    <w:rsid w:val="0056354E"/>
    <w:rsid w:val="005657DF"/>
    <w:rsid w:val="00570729"/>
    <w:rsid w:val="00575540"/>
    <w:rsid w:val="005816E4"/>
    <w:rsid w:val="00585599"/>
    <w:rsid w:val="005A5C63"/>
    <w:rsid w:val="005B7CD7"/>
    <w:rsid w:val="005C2D22"/>
    <w:rsid w:val="005C7079"/>
    <w:rsid w:val="005D2808"/>
    <w:rsid w:val="005E48D1"/>
    <w:rsid w:val="005F0166"/>
    <w:rsid w:val="005F3724"/>
    <w:rsid w:val="00603CF6"/>
    <w:rsid w:val="00604B59"/>
    <w:rsid w:val="0060795C"/>
    <w:rsid w:val="00621AFB"/>
    <w:rsid w:val="00630245"/>
    <w:rsid w:val="00631294"/>
    <w:rsid w:val="00632A3E"/>
    <w:rsid w:val="006760E2"/>
    <w:rsid w:val="0068245F"/>
    <w:rsid w:val="00682E25"/>
    <w:rsid w:val="00691A35"/>
    <w:rsid w:val="006B57D6"/>
    <w:rsid w:val="006D227E"/>
    <w:rsid w:val="006E6DC8"/>
    <w:rsid w:val="0071057B"/>
    <w:rsid w:val="00752B32"/>
    <w:rsid w:val="0076436C"/>
    <w:rsid w:val="0077047C"/>
    <w:rsid w:val="00786DF2"/>
    <w:rsid w:val="007A22BB"/>
    <w:rsid w:val="007A5E52"/>
    <w:rsid w:val="007E2CEE"/>
    <w:rsid w:val="007F18E9"/>
    <w:rsid w:val="007F3ACF"/>
    <w:rsid w:val="00810A28"/>
    <w:rsid w:val="0081383A"/>
    <w:rsid w:val="00831399"/>
    <w:rsid w:val="00850210"/>
    <w:rsid w:val="00866B8A"/>
    <w:rsid w:val="008949D6"/>
    <w:rsid w:val="008A6D95"/>
    <w:rsid w:val="008A7061"/>
    <w:rsid w:val="008C4440"/>
    <w:rsid w:val="008C7001"/>
    <w:rsid w:val="008E5DC3"/>
    <w:rsid w:val="008E6F69"/>
    <w:rsid w:val="008E7AFF"/>
    <w:rsid w:val="009021CB"/>
    <w:rsid w:val="00904BD9"/>
    <w:rsid w:val="00914330"/>
    <w:rsid w:val="0094715A"/>
    <w:rsid w:val="00953F85"/>
    <w:rsid w:val="00954AFB"/>
    <w:rsid w:val="00965818"/>
    <w:rsid w:val="00985536"/>
    <w:rsid w:val="00986BA0"/>
    <w:rsid w:val="009B033A"/>
    <w:rsid w:val="009B2E84"/>
    <w:rsid w:val="009C0394"/>
    <w:rsid w:val="009C10B0"/>
    <w:rsid w:val="00A12E93"/>
    <w:rsid w:val="00A1734C"/>
    <w:rsid w:val="00A26186"/>
    <w:rsid w:val="00A4391D"/>
    <w:rsid w:val="00A72B88"/>
    <w:rsid w:val="00A76398"/>
    <w:rsid w:val="00AA1843"/>
    <w:rsid w:val="00AB33E1"/>
    <w:rsid w:val="00AB5341"/>
    <w:rsid w:val="00AD2368"/>
    <w:rsid w:val="00AD616F"/>
    <w:rsid w:val="00AE1E32"/>
    <w:rsid w:val="00AE4EEC"/>
    <w:rsid w:val="00B02D31"/>
    <w:rsid w:val="00B05894"/>
    <w:rsid w:val="00B06CE4"/>
    <w:rsid w:val="00B10245"/>
    <w:rsid w:val="00B169F3"/>
    <w:rsid w:val="00B27A6F"/>
    <w:rsid w:val="00B34AD6"/>
    <w:rsid w:val="00B43258"/>
    <w:rsid w:val="00B61703"/>
    <w:rsid w:val="00B6780F"/>
    <w:rsid w:val="00B86820"/>
    <w:rsid w:val="00B90B5E"/>
    <w:rsid w:val="00B972E6"/>
    <w:rsid w:val="00BA1EA1"/>
    <w:rsid w:val="00BA7568"/>
    <w:rsid w:val="00BD13D1"/>
    <w:rsid w:val="00BD4916"/>
    <w:rsid w:val="00BD774C"/>
    <w:rsid w:val="00C250E6"/>
    <w:rsid w:val="00C52F73"/>
    <w:rsid w:val="00C54CA1"/>
    <w:rsid w:val="00C855CC"/>
    <w:rsid w:val="00C865EF"/>
    <w:rsid w:val="00C90AFC"/>
    <w:rsid w:val="00CA4A33"/>
    <w:rsid w:val="00CA65C1"/>
    <w:rsid w:val="00CB41A3"/>
    <w:rsid w:val="00CB59AE"/>
    <w:rsid w:val="00CC50F0"/>
    <w:rsid w:val="00CF1034"/>
    <w:rsid w:val="00CF154F"/>
    <w:rsid w:val="00CF4167"/>
    <w:rsid w:val="00D05A61"/>
    <w:rsid w:val="00D2107C"/>
    <w:rsid w:val="00D22EC9"/>
    <w:rsid w:val="00D3661D"/>
    <w:rsid w:val="00D467D7"/>
    <w:rsid w:val="00D51669"/>
    <w:rsid w:val="00D8267D"/>
    <w:rsid w:val="00D960C4"/>
    <w:rsid w:val="00DA4D20"/>
    <w:rsid w:val="00DA57A6"/>
    <w:rsid w:val="00DB310F"/>
    <w:rsid w:val="00DC37C4"/>
    <w:rsid w:val="00DD0477"/>
    <w:rsid w:val="00DD3732"/>
    <w:rsid w:val="00DD70D3"/>
    <w:rsid w:val="00DF1280"/>
    <w:rsid w:val="00DF7FD8"/>
    <w:rsid w:val="00E03875"/>
    <w:rsid w:val="00E14261"/>
    <w:rsid w:val="00E27694"/>
    <w:rsid w:val="00E2776E"/>
    <w:rsid w:val="00E47680"/>
    <w:rsid w:val="00E55943"/>
    <w:rsid w:val="00E5769F"/>
    <w:rsid w:val="00E63AC4"/>
    <w:rsid w:val="00E6686E"/>
    <w:rsid w:val="00EA2B2B"/>
    <w:rsid w:val="00EE596A"/>
    <w:rsid w:val="00EE5DC6"/>
    <w:rsid w:val="00EF2936"/>
    <w:rsid w:val="00F01C5A"/>
    <w:rsid w:val="00F208A6"/>
    <w:rsid w:val="00F25B28"/>
    <w:rsid w:val="00F3098D"/>
    <w:rsid w:val="00F62708"/>
    <w:rsid w:val="00FA49F7"/>
    <w:rsid w:val="00FA69E5"/>
    <w:rsid w:val="00FC1BD9"/>
    <w:rsid w:val="00FC66E6"/>
    <w:rsid w:val="00FE2A74"/>
    <w:rsid w:val="00FE461E"/>
    <w:rsid w:val="00FE5BAB"/>
    <w:rsid w:val="00FE7D28"/>
    <w:rsid w:val="00FF177F"/>
    <w:rsid w:val="00FF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0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B0308"/>
    <w:rPr>
      <w:rFonts w:cs="Times New Roman"/>
      <w:sz w:val="18"/>
      <w:szCs w:val="18"/>
    </w:rPr>
  </w:style>
  <w:style w:type="paragraph" w:styleId="a4">
    <w:name w:val="footer"/>
    <w:basedOn w:val="a"/>
    <w:link w:val="Char0"/>
    <w:uiPriority w:val="99"/>
    <w:rsid w:val="000B030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B0308"/>
    <w:rPr>
      <w:rFonts w:cs="Times New Roman"/>
      <w:sz w:val="18"/>
      <w:szCs w:val="18"/>
    </w:rPr>
  </w:style>
  <w:style w:type="paragraph" w:customStyle="1" w:styleId="p0">
    <w:name w:val="p0"/>
    <w:basedOn w:val="a"/>
    <w:uiPriority w:val="99"/>
    <w:rsid w:val="0056354E"/>
    <w:pPr>
      <w:widowControl/>
      <w:jc w:val="left"/>
    </w:pPr>
    <w:rPr>
      <w:rFonts w:ascii="Times New Roman" w:hAnsi="Times New Roman"/>
      <w:kern w:val="0"/>
      <w:sz w:val="20"/>
      <w:szCs w:val="20"/>
    </w:rPr>
  </w:style>
  <w:style w:type="character" w:styleId="a5">
    <w:name w:val="Hyperlink"/>
    <w:basedOn w:val="a0"/>
    <w:uiPriority w:val="99"/>
    <w:rsid w:val="00965818"/>
    <w:rPr>
      <w:rFonts w:cs="Times New Roman"/>
      <w:color w:val="0000FF"/>
      <w:u w:val="single"/>
    </w:rPr>
  </w:style>
  <w:style w:type="paragraph" w:styleId="a6">
    <w:name w:val="Balloon Text"/>
    <w:basedOn w:val="a"/>
    <w:link w:val="Char1"/>
    <w:uiPriority w:val="99"/>
    <w:semiHidden/>
    <w:rsid w:val="009C10B0"/>
    <w:rPr>
      <w:sz w:val="18"/>
      <w:szCs w:val="18"/>
    </w:rPr>
  </w:style>
  <w:style w:type="character" w:customStyle="1" w:styleId="Char1">
    <w:name w:val="批注框文本 Char"/>
    <w:basedOn w:val="a0"/>
    <w:link w:val="a6"/>
    <w:uiPriority w:val="99"/>
    <w:semiHidden/>
    <w:locked/>
    <w:rsid w:val="009C10B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155</Words>
  <Characters>887</Characters>
  <Application>Microsoft Office Word</Application>
  <DocSecurity>0</DocSecurity>
  <Lines>7</Lines>
  <Paragraphs>2</Paragraphs>
  <ScaleCrop>false</ScaleCrop>
  <Company>crsa</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字〔2015〕191号</dc:title>
  <dc:creator>zhu</dc:creator>
  <cp:lastModifiedBy>User</cp:lastModifiedBy>
  <cp:revision>38</cp:revision>
  <cp:lastPrinted>2017-03-13T03:02:00Z</cp:lastPrinted>
  <dcterms:created xsi:type="dcterms:W3CDTF">2016-03-22T06:07:00Z</dcterms:created>
  <dcterms:modified xsi:type="dcterms:W3CDTF">2017-03-13T03:05:00Z</dcterms:modified>
</cp:coreProperties>
</file>