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3820" w:rsidRPr="00474C02" w:rsidRDefault="00323820">
      <w:pPr>
        <w:spacing w:line="360" w:lineRule="auto"/>
        <w:rPr>
          <w:rFonts w:cs="Times New Roman"/>
          <w:bCs/>
          <w:color w:val="000000"/>
          <w:sz w:val="28"/>
          <w:szCs w:val="28"/>
        </w:rPr>
      </w:pPr>
      <w:r w:rsidRPr="00474C02">
        <w:rPr>
          <w:rFonts w:cs="宋体" w:hint="eastAsia"/>
          <w:bCs/>
          <w:color w:val="000000"/>
          <w:sz w:val="28"/>
          <w:szCs w:val="28"/>
        </w:rPr>
        <w:t>附件一：</w:t>
      </w:r>
    </w:p>
    <w:p w:rsidR="00323820" w:rsidRPr="00D32DD5" w:rsidRDefault="00323820" w:rsidP="00474C02">
      <w:pPr>
        <w:jc w:val="center"/>
        <w:rPr>
          <w:rFonts w:ascii="方正小标宋简体" w:eastAsia="方正小标宋简体" w:hAnsi="Times New Roman" w:cs="Times New Roman"/>
          <w:b/>
          <w:sz w:val="36"/>
          <w:szCs w:val="36"/>
        </w:rPr>
      </w:pPr>
      <w:r w:rsidRPr="00D32DD5">
        <w:rPr>
          <w:rFonts w:ascii="方正小标宋简体" w:eastAsia="方正小标宋简体" w:hAnsi="Times New Roman" w:cs="Times New Roman" w:hint="eastAsia"/>
          <w:b/>
          <w:sz w:val="36"/>
          <w:szCs w:val="36"/>
        </w:rPr>
        <w:t>北京市中小学生航天科技体验与创意设计大赛</w:t>
      </w:r>
    </w:p>
    <w:p w:rsidR="00323820" w:rsidRPr="00D32DD5" w:rsidRDefault="00323820" w:rsidP="00474C02">
      <w:pPr>
        <w:jc w:val="center"/>
        <w:rPr>
          <w:rFonts w:ascii="方正小标宋简体" w:eastAsia="方正小标宋简体" w:hAnsi="Times New Roman" w:cs="Times New Roman"/>
          <w:b/>
          <w:sz w:val="36"/>
          <w:szCs w:val="36"/>
        </w:rPr>
      </w:pPr>
      <w:r w:rsidRPr="00D32DD5">
        <w:rPr>
          <w:rFonts w:ascii="方正小标宋简体" w:eastAsia="方正小标宋简体" w:hAnsi="Times New Roman" w:cs="Times New Roman"/>
          <w:b/>
          <w:sz w:val="36"/>
          <w:szCs w:val="36"/>
        </w:rPr>
        <w:t>——</w:t>
      </w:r>
      <w:r w:rsidRPr="00D32DD5">
        <w:rPr>
          <w:rFonts w:ascii="方正小标宋简体" w:eastAsia="方正小标宋简体" w:hAnsi="Times New Roman" w:cs="Times New Roman" w:hint="eastAsia"/>
          <w:b/>
          <w:sz w:val="36"/>
          <w:szCs w:val="36"/>
        </w:rPr>
        <w:t>“太空种子种植小能手”活动方案</w:t>
      </w:r>
    </w:p>
    <w:p w:rsidR="00323820" w:rsidRPr="00474C02" w:rsidRDefault="00323820" w:rsidP="00D32DD5">
      <w:pPr>
        <w:ind w:firstLineChars="200" w:firstLine="31680"/>
        <w:rPr>
          <w:rFonts w:ascii="黑体" w:eastAsia="黑体" w:hAnsi="Times New Roman" w:cs="Times New Roman"/>
          <w:sz w:val="32"/>
          <w:szCs w:val="32"/>
        </w:rPr>
      </w:pPr>
      <w:r w:rsidRPr="00474C02">
        <w:rPr>
          <w:rFonts w:ascii="黑体" w:eastAsia="黑体" w:hAnsi="Times New Roman" w:cs="Times New Roman" w:hint="eastAsia"/>
          <w:sz w:val="32"/>
          <w:szCs w:val="32"/>
        </w:rPr>
        <w:t>一、活动背景</w:t>
      </w:r>
    </w:p>
    <w:p w:rsidR="00323820" w:rsidRPr="00474C02" w:rsidRDefault="00323820" w:rsidP="00474C02">
      <w:pPr>
        <w:ind w:firstLine="645"/>
        <w:rPr>
          <w:rFonts w:ascii="仿宋_GB2312" w:eastAsia="仿宋_GB2312" w:hAnsi="Times New Roman" w:cs="Times New Roman"/>
          <w:sz w:val="32"/>
          <w:szCs w:val="32"/>
        </w:rPr>
      </w:pPr>
      <w:r w:rsidRPr="00474C02">
        <w:rPr>
          <w:rFonts w:ascii="仿宋_GB2312" w:eastAsia="仿宋_GB2312" w:hAnsi="Times New Roman" w:cs="Times New Roman" w:hint="eastAsia"/>
          <w:sz w:val="32"/>
          <w:szCs w:val="32"/>
        </w:rPr>
        <w:t>航天工程育种，也称航天育种、空间诱变育种，是利用返回式卫星、飞船等航天器，将作物种子、组织、器官、生命个体或微生物等搭载到宇宙空间，在宇宙射线、高真空、微重力共同诱变作用下使生物基因产生变异，再返回地面选育作物新品种的育种技术。航天育种培育出的种子称为太空种子，自</w:t>
      </w:r>
      <w:r w:rsidRPr="00474C02">
        <w:rPr>
          <w:rFonts w:ascii="仿宋_GB2312" w:eastAsia="仿宋_GB2312" w:hAnsi="Times New Roman" w:cs="Times New Roman"/>
          <w:sz w:val="32"/>
          <w:szCs w:val="32"/>
        </w:rPr>
        <w:t>1987</w:t>
      </w:r>
      <w:r w:rsidRPr="00474C02">
        <w:rPr>
          <w:rFonts w:ascii="仿宋_GB2312" w:eastAsia="仿宋_GB2312" w:hAnsi="Times New Roman" w:cs="Times New Roman" w:hint="eastAsia"/>
          <w:sz w:val="32"/>
          <w:szCs w:val="32"/>
        </w:rPr>
        <w:t>年以来，我国利用返回式卫星和神舟飞船，先后进行了几十次搭载，有</w:t>
      </w:r>
      <w:r w:rsidRPr="00474C02">
        <w:rPr>
          <w:rFonts w:ascii="仿宋_GB2312" w:eastAsia="仿宋_GB2312" w:hAnsi="Times New Roman" w:cs="Times New Roman"/>
          <w:sz w:val="32"/>
          <w:szCs w:val="32"/>
        </w:rPr>
        <w:t>1000</w:t>
      </w:r>
      <w:r w:rsidRPr="00474C02">
        <w:rPr>
          <w:rFonts w:ascii="仿宋_GB2312" w:eastAsia="仿宋_GB2312" w:hAnsi="Times New Roman" w:cs="Times New Roman" w:hint="eastAsia"/>
          <w:sz w:val="32"/>
          <w:szCs w:val="32"/>
        </w:rPr>
        <w:t>多个品种的种子和生物材料上天。通过航天育种，培育出了一批新的突变类型和具有优良性状的新品种，如粮食、蔬菜、花卉、经济作物、草本植物、乔本植物、鸡蛋、鱼等。太空环境蕴藏着极其丰富和多种多样的资源。航天育种这一选育良种新手段，具有不可低估的经济效益和社会效益。航天育种也是利用太空资源的一次成功的尝试。先进的航天技术为快速培育优良品种及特异种质资源开辟了一条新途径，为人类进入太空农业时代展示了美好前景。</w:t>
      </w:r>
    </w:p>
    <w:p w:rsidR="00323820" w:rsidRPr="00474C02" w:rsidRDefault="00323820" w:rsidP="00474C02">
      <w:pPr>
        <w:ind w:firstLine="645"/>
        <w:rPr>
          <w:rFonts w:ascii="仿宋_GB2312" w:eastAsia="仿宋_GB2312" w:hAnsi="Times New Roman" w:cs="Times New Roman"/>
          <w:sz w:val="32"/>
          <w:szCs w:val="32"/>
        </w:rPr>
      </w:pPr>
      <w:r w:rsidRPr="00474C02">
        <w:rPr>
          <w:rFonts w:ascii="仿宋_GB2312" w:eastAsia="仿宋_GB2312" w:hAnsi="Times New Roman" w:cs="Times New Roman" w:hint="eastAsia"/>
          <w:sz w:val="32"/>
          <w:szCs w:val="32"/>
        </w:rPr>
        <w:t>为丰富中小学生的校园生活，普及航天知识，特举办太空种子种植能手大赛活动。</w:t>
      </w:r>
    </w:p>
    <w:p w:rsidR="00323820" w:rsidRDefault="00323820" w:rsidP="00D32DD5">
      <w:pPr>
        <w:ind w:firstLineChars="200" w:firstLine="31680"/>
        <w:rPr>
          <w:rFonts w:ascii="黑体" w:eastAsia="黑体" w:hAnsi="Times New Roman" w:cs="Times New Roman"/>
          <w:sz w:val="32"/>
          <w:szCs w:val="32"/>
        </w:rPr>
      </w:pPr>
      <w:r w:rsidRPr="00474C02">
        <w:rPr>
          <w:rFonts w:ascii="黑体" w:eastAsia="黑体" w:hAnsi="Times New Roman" w:cs="Times New Roman" w:hint="eastAsia"/>
          <w:sz w:val="32"/>
          <w:szCs w:val="32"/>
        </w:rPr>
        <w:t>二、</w:t>
      </w:r>
      <w:r>
        <w:rPr>
          <w:rFonts w:ascii="黑体" w:eastAsia="黑体" w:hAnsi="Times New Roman" w:cs="Times New Roman" w:hint="eastAsia"/>
          <w:sz w:val="32"/>
          <w:szCs w:val="32"/>
        </w:rPr>
        <w:t>活动主题</w:t>
      </w:r>
    </w:p>
    <w:p w:rsidR="00323820" w:rsidRPr="00D32DD5" w:rsidRDefault="00323820" w:rsidP="00D32DD5">
      <w:pPr>
        <w:ind w:firstLineChars="200" w:firstLine="31680"/>
        <w:rPr>
          <w:rFonts w:ascii="黑体" w:eastAsia="黑体" w:hAnsi="Times New Roman" w:cs="Times New Roman"/>
          <w:sz w:val="32"/>
          <w:szCs w:val="32"/>
        </w:rPr>
      </w:pPr>
      <w:r w:rsidRPr="00D32DD5">
        <w:rPr>
          <w:rFonts w:ascii="黑体" w:eastAsia="黑体" w:hAnsi="Times New Roman" w:cs="Times New Roman" w:hint="eastAsia"/>
          <w:sz w:val="32"/>
          <w:szCs w:val="32"/>
        </w:rPr>
        <w:t>“我与太空种子共成长”</w:t>
      </w:r>
    </w:p>
    <w:p w:rsidR="00323820" w:rsidRPr="00474C02" w:rsidRDefault="00323820" w:rsidP="00D32DD5">
      <w:pPr>
        <w:ind w:firstLineChars="200" w:firstLine="31680"/>
        <w:rPr>
          <w:rFonts w:ascii="黑体" w:eastAsia="黑体" w:hAnsi="Times New Roman" w:cs="Times New Roman"/>
          <w:sz w:val="32"/>
          <w:szCs w:val="32"/>
        </w:rPr>
      </w:pPr>
      <w:r>
        <w:rPr>
          <w:rFonts w:ascii="黑体" w:eastAsia="黑体" w:hAnsi="Times New Roman" w:cs="Times New Roman" w:hint="eastAsia"/>
          <w:sz w:val="32"/>
          <w:szCs w:val="32"/>
        </w:rPr>
        <w:t>三、</w:t>
      </w:r>
      <w:r w:rsidRPr="00474C02">
        <w:rPr>
          <w:rFonts w:ascii="黑体" w:eastAsia="黑体" w:hAnsi="Times New Roman" w:cs="Times New Roman" w:hint="eastAsia"/>
          <w:sz w:val="32"/>
          <w:szCs w:val="32"/>
        </w:rPr>
        <w:t>活动目标</w:t>
      </w:r>
    </w:p>
    <w:p w:rsidR="00323820" w:rsidRPr="00474C02" w:rsidRDefault="00323820" w:rsidP="00474C02">
      <w:pPr>
        <w:ind w:firstLine="645"/>
        <w:rPr>
          <w:rFonts w:ascii="仿宋_GB2312" w:eastAsia="仿宋_GB2312" w:hAnsi="Times New Roman" w:cs="Times New Roman"/>
          <w:sz w:val="32"/>
          <w:szCs w:val="32"/>
        </w:rPr>
      </w:pPr>
      <w:r w:rsidRPr="00474C02">
        <w:rPr>
          <w:rFonts w:ascii="仿宋_GB2312" w:eastAsia="仿宋_GB2312" w:hAnsi="Times New Roman" w:cs="Times New Roman"/>
          <w:sz w:val="32"/>
          <w:szCs w:val="32"/>
        </w:rPr>
        <w:t>1</w:t>
      </w:r>
      <w:r w:rsidRPr="00474C02">
        <w:rPr>
          <w:rFonts w:ascii="仿宋_GB2312" w:eastAsia="仿宋_GB2312" w:hAnsi="Times New Roman" w:cs="Times New Roman" w:hint="eastAsia"/>
          <w:sz w:val="32"/>
          <w:szCs w:val="32"/>
        </w:rPr>
        <w:t>、通过活动学生初步了解航天育种的科学知识和太空种子生长过程及特点。</w:t>
      </w:r>
    </w:p>
    <w:p w:rsidR="00323820" w:rsidRPr="00474C02" w:rsidRDefault="00323820" w:rsidP="00474C02">
      <w:pPr>
        <w:ind w:firstLine="645"/>
        <w:rPr>
          <w:rFonts w:ascii="仿宋_GB2312" w:eastAsia="仿宋_GB2312" w:hAnsi="Times New Roman" w:cs="Times New Roman"/>
          <w:sz w:val="32"/>
          <w:szCs w:val="32"/>
        </w:rPr>
      </w:pPr>
      <w:r w:rsidRPr="00474C02">
        <w:rPr>
          <w:rFonts w:ascii="仿宋_GB2312" w:eastAsia="仿宋_GB2312" w:hAnsi="Times New Roman" w:cs="Times New Roman"/>
          <w:sz w:val="32"/>
          <w:szCs w:val="32"/>
        </w:rPr>
        <w:t>2</w:t>
      </w:r>
      <w:r w:rsidRPr="00474C02">
        <w:rPr>
          <w:rFonts w:ascii="仿宋_GB2312" w:eastAsia="仿宋_GB2312" w:hAnsi="Times New Roman" w:cs="Times New Roman" w:hint="eastAsia"/>
          <w:sz w:val="32"/>
          <w:szCs w:val="32"/>
        </w:rPr>
        <w:t>、培养中小学生的爱心、动手能力、观察能力、思考能力、写作能力等。</w:t>
      </w:r>
    </w:p>
    <w:p w:rsidR="00323820" w:rsidRPr="00474C02" w:rsidRDefault="00323820" w:rsidP="00474C02">
      <w:pPr>
        <w:ind w:firstLine="645"/>
        <w:rPr>
          <w:rFonts w:ascii="仿宋_GB2312" w:eastAsia="仿宋_GB2312" w:hAnsi="Times New Roman" w:cs="Times New Roman"/>
          <w:sz w:val="32"/>
          <w:szCs w:val="32"/>
        </w:rPr>
      </w:pPr>
      <w:r w:rsidRPr="00474C02">
        <w:rPr>
          <w:rFonts w:ascii="仿宋_GB2312" w:eastAsia="仿宋_GB2312" w:hAnsi="Times New Roman" w:cs="Times New Roman"/>
          <w:sz w:val="32"/>
          <w:szCs w:val="32"/>
        </w:rPr>
        <w:t>3</w:t>
      </w:r>
      <w:r w:rsidRPr="00474C02">
        <w:rPr>
          <w:rFonts w:ascii="仿宋_GB2312" w:eastAsia="仿宋_GB2312" w:hAnsi="Times New Roman" w:cs="Times New Roman" w:hint="eastAsia"/>
          <w:sz w:val="32"/>
          <w:szCs w:val="32"/>
        </w:rPr>
        <w:t>、培养学生细致严谨的科学态度，锻炼学生的毅力与责任感，增长见识，开阔眼界。</w:t>
      </w:r>
    </w:p>
    <w:p w:rsidR="00323820" w:rsidRPr="00474C02" w:rsidRDefault="00323820" w:rsidP="00474C02">
      <w:pPr>
        <w:ind w:firstLine="645"/>
        <w:rPr>
          <w:rFonts w:ascii="仿宋_GB2312" w:eastAsia="仿宋_GB2312" w:hAnsi="Times New Roman" w:cs="Times New Roman"/>
          <w:sz w:val="32"/>
          <w:szCs w:val="32"/>
        </w:rPr>
      </w:pPr>
      <w:r w:rsidRPr="00474C02">
        <w:rPr>
          <w:rFonts w:ascii="仿宋_GB2312" w:eastAsia="仿宋_GB2312" w:hAnsi="Times New Roman" w:cs="Times New Roman"/>
          <w:sz w:val="32"/>
          <w:szCs w:val="32"/>
        </w:rPr>
        <w:t>4</w:t>
      </w:r>
      <w:r w:rsidRPr="00474C02">
        <w:rPr>
          <w:rFonts w:ascii="仿宋_GB2312" w:eastAsia="仿宋_GB2312" w:hAnsi="Times New Roman" w:cs="Times New Roman" w:hint="eastAsia"/>
          <w:sz w:val="32"/>
          <w:szCs w:val="32"/>
        </w:rPr>
        <w:t>、本次活动把校内与校外教育相结合，学校教育、家庭教育与社会教育相结合，科学教育与技术教育相结合，培养中小学生的劳动观念、实践能力和基本技术素养，使广大青少年“爱劳动、会动手”。</w:t>
      </w:r>
    </w:p>
    <w:p w:rsidR="00323820" w:rsidRPr="00474C02" w:rsidRDefault="00323820" w:rsidP="00D32DD5">
      <w:pPr>
        <w:ind w:firstLineChars="200" w:firstLine="31680"/>
        <w:rPr>
          <w:rFonts w:ascii="黑体" w:eastAsia="黑体" w:hAnsi="Times New Roman" w:cs="Times New Roman"/>
          <w:sz w:val="32"/>
          <w:szCs w:val="32"/>
        </w:rPr>
      </w:pPr>
      <w:r>
        <w:rPr>
          <w:rFonts w:ascii="黑体" w:eastAsia="黑体" w:hAnsi="Times New Roman" w:cs="Times New Roman" w:hint="eastAsia"/>
          <w:sz w:val="32"/>
          <w:szCs w:val="32"/>
        </w:rPr>
        <w:t>四</w:t>
      </w:r>
      <w:r w:rsidRPr="00474C02">
        <w:rPr>
          <w:rFonts w:ascii="黑体" w:eastAsia="黑体" w:hAnsi="Times New Roman" w:cs="Times New Roman" w:hint="eastAsia"/>
          <w:sz w:val="32"/>
          <w:szCs w:val="32"/>
        </w:rPr>
        <w:t>、组织机构</w:t>
      </w:r>
      <w:r w:rsidRPr="00474C02">
        <w:rPr>
          <w:rFonts w:ascii="黑体" w:eastAsia="黑体" w:hAnsi="Times New Roman" w:cs="Times New Roman"/>
          <w:sz w:val="32"/>
          <w:szCs w:val="32"/>
        </w:rPr>
        <w:t xml:space="preserve">  </w:t>
      </w:r>
    </w:p>
    <w:p w:rsidR="00323820" w:rsidRPr="00474C02" w:rsidRDefault="00323820" w:rsidP="00474C02">
      <w:pPr>
        <w:ind w:firstLine="645"/>
        <w:rPr>
          <w:rFonts w:ascii="仿宋_GB2312" w:eastAsia="仿宋_GB2312" w:hAnsi="Times New Roman" w:cs="Times New Roman"/>
          <w:sz w:val="32"/>
          <w:szCs w:val="32"/>
        </w:rPr>
      </w:pPr>
      <w:r w:rsidRPr="00474C02">
        <w:rPr>
          <w:rFonts w:ascii="仿宋_GB2312" w:eastAsia="仿宋_GB2312" w:hAnsi="Times New Roman" w:cs="Times New Roman" w:hint="eastAsia"/>
          <w:sz w:val="32"/>
          <w:szCs w:val="32"/>
        </w:rPr>
        <w:t>主办单位：北京市教育委员会</w:t>
      </w:r>
    </w:p>
    <w:p w:rsidR="00323820" w:rsidRDefault="00323820" w:rsidP="00474C02">
      <w:pPr>
        <w:ind w:firstLine="645"/>
        <w:rPr>
          <w:rFonts w:ascii="仿宋_GB2312" w:eastAsia="仿宋_GB2312" w:hAnsi="Times New Roman" w:cs="Times New Roman"/>
          <w:sz w:val="32"/>
          <w:szCs w:val="32"/>
        </w:rPr>
      </w:pPr>
      <w:r w:rsidRPr="00474C02">
        <w:rPr>
          <w:rFonts w:ascii="仿宋_GB2312" w:eastAsia="仿宋_GB2312" w:hAnsi="Times New Roman" w:cs="Times New Roman" w:hint="eastAsia"/>
          <w:sz w:val="32"/>
          <w:szCs w:val="32"/>
        </w:rPr>
        <w:t>承办单位：北京学生活动管理中心</w:t>
      </w:r>
    </w:p>
    <w:p w:rsidR="00323820" w:rsidRPr="00474C02" w:rsidRDefault="00323820" w:rsidP="00D32DD5">
      <w:pPr>
        <w:ind w:firstLineChars="700" w:firstLine="31680"/>
        <w:rPr>
          <w:rFonts w:ascii="仿宋_GB2312" w:eastAsia="仿宋_GB2312" w:hAnsi="Times New Roman" w:cs="Times New Roman"/>
          <w:sz w:val="32"/>
          <w:szCs w:val="32"/>
        </w:rPr>
      </w:pPr>
      <w:r w:rsidRPr="00474C02">
        <w:rPr>
          <w:rFonts w:ascii="仿宋_GB2312" w:eastAsia="仿宋_GB2312" w:hAnsi="Times New Roman" w:cs="Times New Roman" w:hint="eastAsia"/>
          <w:sz w:val="32"/>
          <w:szCs w:val="32"/>
        </w:rPr>
        <w:t>北京市丰台区教育委员会</w:t>
      </w:r>
    </w:p>
    <w:p w:rsidR="00323820" w:rsidRPr="00474C02" w:rsidRDefault="00323820" w:rsidP="00474C02">
      <w:pPr>
        <w:ind w:firstLine="645"/>
        <w:rPr>
          <w:rFonts w:ascii="仿宋_GB2312" w:eastAsia="仿宋_GB2312" w:hAnsi="Times New Roman" w:cs="Times New Roman"/>
          <w:sz w:val="32"/>
          <w:szCs w:val="32"/>
        </w:rPr>
      </w:pPr>
      <w:r w:rsidRPr="00474C02">
        <w:rPr>
          <w:rFonts w:ascii="仿宋_GB2312" w:eastAsia="仿宋_GB2312" w:hAnsi="Times New Roman" w:cs="Times New Roman" w:hint="eastAsia"/>
          <w:sz w:val="32"/>
          <w:szCs w:val="32"/>
        </w:rPr>
        <w:t>执行单位：北京市丰台区东高地青少年科技馆</w:t>
      </w:r>
    </w:p>
    <w:p w:rsidR="00323820" w:rsidRPr="00474C02" w:rsidRDefault="00323820" w:rsidP="00D32DD5">
      <w:pPr>
        <w:ind w:firstLineChars="200" w:firstLine="31680"/>
        <w:rPr>
          <w:rFonts w:ascii="黑体" w:eastAsia="黑体" w:hAnsi="Times New Roman" w:cs="Times New Roman"/>
          <w:sz w:val="32"/>
          <w:szCs w:val="32"/>
        </w:rPr>
      </w:pPr>
      <w:r>
        <w:rPr>
          <w:rFonts w:ascii="黑体" w:eastAsia="黑体" w:hAnsi="Times New Roman" w:cs="Times New Roman" w:hint="eastAsia"/>
          <w:sz w:val="32"/>
          <w:szCs w:val="32"/>
        </w:rPr>
        <w:t>五</w:t>
      </w:r>
      <w:r w:rsidRPr="00474C02">
        <w:rPr>
          <w:rFonts w:ascii="黑体" w:eastAsia="黑体" w:hAnsi="Times New Roman" w:cs="Times New Roman" w:hint="eastAsia"/>
          <w:sz w:val="32"/>
          <w:szCs w:val="32"/>
        </w:rPr>
        <w:t>、活动对象</w:t>
      </w:r>
    </w:p>
    <w:p w:rsidR="00323820" w:rsidRPr="00474C02" w:rsidRDefault="00323820" w:rsidP="00474C02">
      <w:pPr>
        <w:ind w:firstLine="645"/>
        <w:rPr>
          <w:rFonts w:ascii="仿宋_GB2312" w:eastAsia="仿宋_GB2312" w:hAnsi="Times New Roman" w:cs="Times New Roman"/>
          <w:sz w:val="32"/>
          <w:szCs w:val="32"/>
        </w:rPr>
      </w:pPr>
      <w:r w:rsidRPr="00474C02">
        <w:rPr>
          <w:rFonts w:ascii="仿宋_GB2312" w:eastAsia="仿宋_GB2312" w:hAnsi="Times New Roman" w:cs="Times New Roman" w:hint="eastAsia"/>
          <w:sz w:val="32"/>
          <w:szCs w:val="32"/>
        </w:rPr>
        <w:t>北京市小学</w:t>
      </w:r>
      <w:r w:rsidRPr="00474C02">
        <w:rPr>
          <w:rFonts w:ascii="仿宋_GB2312" w:eastAsia="仿宋_GB2312" w:hAnsi="Times New Roman" w:cs="Times New Roman"/>
          <w:sz w:val="32"/>
          <w:szCs w:val="32"/>
        </w:rPr>
        <w:t>3</w:t>
      </w:r>
      <w:r w:rsidRPr="00474C02">
        <w:rPr>
          <w:rFonts w:ascii="仿宋_GB2312" w:eastAsia="仿宋_GB2312" w:hAnsi="Times New Roman" w:cs="Times New Roman"/>
          <w:sz w:val="32"/>
          <w:szCs w:val="32"/>
        </w:rPr>
        <w:t>—</w:t>
      </w:r>
      <w:r w:rsidRPr="00474C02">
        <w:rPr>
          <w:rFonts w:ascii="仿宋_GB2312" w:eastAsia="仿宋_GB2312" w:hAnsi="Times New Roman" w:cs="Times New Roman"/>
          <w:sz w:val="32"/>
          <w:szCs w:val="32"/>
        </w:rPr>
        <w:t>5</w:t>
      </w:r>
      <w:r w:rsidRPr="00474C02">
        <w:rPr>
          <w:rFonts w:ascii="仿宋_GB2312" w:eastAsia="仿宋_GB2312" w:hAnsi="Times New Roman" w:cs="Times New Roman" w:hint="eastAsia"/>
          <w:sz w:val="32"/>
          <w:szCs w:val="32"/>
        </w:rPr>
        <w:t>年级学生、中学初一</w:t>
      </w:r>
      <w:r>
        <w:rPr>
          <w:rFonts w:ascii="仿宋_GB2312" w:eastAsia="仿宋_GB2312" w:hAnsi="Times New Roman" w:cs="Times New Roman" w:hint="eastAsia"/>
          <w:sz w:val="32"/>
          <w:szCs w:val="32"/>
        </w:rPr>
        <w:t>、</w:t>
      </w:r>
      <w:r w:rsidRPr="00474C02">
        <w:rPr>
          <w:rFonts w:ascii="仿宋_GB2312" w:eastAsia="仿宋_GB2312" w:hAnsi="Times New Roman" w:cs="Times New Roman" w:hint="eastAsia"/>
          <w:sz w:val="32"/>
          <w:szCs w:val="32"/>
        </w:rPr>
        <w:t>初二年级学生。六年级及初三的学生请勿报名。</w:t>
      </w:r>
    </w:p>
    <w:p w:rsidR="00323820" w:rsidRPr="00474C02" w:rsidRDefault="00323820" w:rsidP="00D32DD5">
      <w:pPr>
        <w:ind w:firstLineChars="200" w:firstLine="31680"/>
        <w:rPr>
          <w:rFonts w:ascii="黑体" w:eastAsia="黑体" w:hAnsi="Times New Roman" w:cs="Times New Roman"/>
          <w:sz w:val="32"/>
          <w:szCs w:val="32"/>
        </w:rPr>
      </w:pPr>
      <w:r>
        <w:rPr>
          <w:rFonts w:ascii="黑体" w:eastAsia="黑体" w:hAnsi="Times New Roman" w:cs="Times New Roman" w:hint="eastAsia"/>
          <w:sz w:val="32"/>
          <w:szCs w:val="32"/>
        </w:rPr>
        <w:t>六</w:t>
      </w:r>
      <w:r w:rsidRPr="00474C02">
        <w:rPr>
          <w:rFonts w:ascii="黑体" w:eastAsia="黑体" w:hAnsi="Times New Roman" w:cs="Times New Roman" w:hint="eastAsia"/>
          <w:sz w:val="32"/>
          <w:szCs w:val="32"/>
        </w:rPr>
        <w:t>、活动时间</w:t>
      </w:r>
    </w:p>
    <w:p w:rsidR="00323820" w:rsidRPr="00474C02" w:rsidRDefault="00323820" w:rsidP="00474C02">
      <w:pPr>
        <w:ind w:firstLine="645"/>
        <w:rPr>
          <w:rFonts w:ascii="仿宋_GB2312" w:eastAsia="仿宋_GB2312" w:hAnsi="Times New Roman" w:cs="Times New Roman"/>
          <w:sz w:val="32"/>
          <w:szCs w:val="32"/>
        </w:rPr>
      </w:pPr>
      <w:r w:rsidRPr="00474C02">
        <w:rPr>
          <w:rFonts w:ascii="仿宋_GB2312" w:eastAsia="仿宋_GB2312" w:hAnsi="Times New Roman" w:cs="Times New Roman"/>
          <w:sz w:val="32"/>
          <w:szCs w:val="32"/>
        </w:rPr>
        <w:t>2017</w:t>
      </w:r>
      <w:r w:rsidRPr="00474C02">
        <w:rPr>
          <w:rFonts w:ascii="仿宋_GB2312" w:eastAsia="仿宋_GB2312" w:hAnsi="Times New Roman" w:cs="Times New Roman" w:hint="eastAsia"/>
          <w:sz w:val="32"/>
          <w:szCs w:val="32"/>
        </w:rPr>
        <w:t>年</w:t>
      </w:r>
      <w:r w:rsidRPr="00474C02">
        <w:rPr>
          <w:rFonts w:ascii="仿宋_GB2312" w:eastAsia="仿宋_GB2312" w:hAnsi="Times New Roman" w:cs="Times New Roman"/>
          <w:sz w:val="32"/>
          <w:szCs w:val="32"/>
        </w:rPr>
        <w:t>1-7</w:t>
      </w:r>
      <w:r w:rsidRPr="00474C02">
        <w:rPr>
          <w:rFonts w:ascii="仿宋_GB2312" w:eastAsia="仿宋_GB2312" w:hAnsi="Times New Roman" w:cs="Times New Roman" w:hint="eastAsia"/>
          <w:sz w:val="32"/>
          <w:szCs w:val="32"/>
        </w:rPr>
        <w:t>月</w:t>
      </w:r>
    </w:p>
    <w:p w:rsidR="00323820" w:rsidRPr="00474C02" w:rsidRDefault="00323820" w:rsidP="00D32DD5">
      <w:pPr>
        <w:ind w:firstLineChars="200" w:firstLine="31680"/>
        <w:rPr>
          <w:rFonts w:ascii="黑体" w:eastAsia="黑体" w:hAnsi="Times New Roman" w:cs="Times New Roman"/>
          <w:sz w:val="32"/>
          <w:szCs w:val="32"/>
        </w:rPr>
      </w:pPr>
      <w:r>
        <w:rPr>
          <w:rFonts w:ascii="黑体" w:eastAsia="黑体" w:hAnsi="Times New Roman" w:cs="Times New Roman" w:hint="eastAsia"/>
          <w:sz w:val="32"/>
          <w:szCs w:val="32"/>
        </w:rPr>
        <w:t>七</w:t>
      </w:r>
      <w:r w:rsidRPr="00474C02">
        <w:rPr>
          <w:rFonts w:ascii="黑体" w:eastAsia="黑体" w:hAnsi="Times New Roman" w:cs="Times New Roman" w:hint="eastAsia"/>
          <w:sz w:val="32"/>
          <w:szCs w:val="32"/>
        </w:rPr>
        <w:t>、活动内容及要求</w:t>
      </w:r>
    </w:p>
    <w:tbl>
      <w:tblPr>
        <w:tblW w:w="855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A0"/>
      </w:tblPr>
      <w:tblGrid>
        <w:gridCol w:w="1699"/>
        <w:gridCol w:w="1785"/>
        <w:gridCol w:w="3462"/>
        <w:gridCol w:w="1608"/>
      </w:tblGrid>
      <w:tr w:rsidR="00323820">
        <w:trPr>
          <w:jc w:val="center"/>
        </w:trPr>
        <w:tc>
          <w:tcPr>
            <w:tcW w:w="1699" w:type="dxa"/>
            <w:tcBorders>
              <w:top w:val="single" w:sz="12" w:space="0" w:color="auto"/>
            </w:tcBorders>
            <w:vAlign w:val="center"/>
          </w:tcPr>
          <w:p w:rsidR="00323820" w:rsidRDefault="00323820">
            <w:pPr>
              <w:spacing w:line="360" w:lineRule="auto"/>
              <w:jc w:val="center"/>
              <w:rPr>
                <w:rFonts w:ascii="宋体" w:cs="Times New Roman"/>
                <w:color w:val="000000"/>
                <w:sz w:val="24"/>
                <w:szCs w:val="24"/>
              </w:rPr>
            </w:pPr>
            <w:r>
              <w:rPr>
                <w:rFonts w:ascii="宋体" w:hAnsi="宋体" w:cs="宋体" w:hint="eastAsia"/>
                <w:color w:val="000000"/>
                <w:sz w:val="24"/>
                <w:szCs w:val="24"/>
              </w:rPr>
              <w:t>时间</w:t>
            </w:r>
          </w:p>
        </w:tc>
        <w:tc>
          <w:tcPr>
            <w:tcW w:w="1785" w:type="dxa"/>
            <w:tcBorders>
              <w:top w:val="single" w:sz="12" w:space="0" w:color="auto"/>
            </w:tcBorders>
            <w:vAlign w:val="center"/>
          </w:tcPr>
          <w:p w:rsidR="00323820" w:rsidRDefault="00323820">
            <w:pPr>
              <w:spacing w:line="360" w:lineRule="auto"/>
              <w:jc w:val="center"/>
              <w:rPr>
                <w:rFonts w:ascii="宋体" w:cs="Times New Roman"/>
                <w:color w:val="000000"/>
                <w:sz w:val="24"/>
                <w:szCs w:val="24"/>
              </w:rPr>
            </w:pPr>
            <w:r>
              <w:rPr>
                <w:rFonts w:ascii="宋体" w:hAnsi="宋体" w:cs="宋体" w:hint="eastAsia"/>
                <w:color w:val="000000"/>
                <w:sz w:val="24"/>
                <w:szCs w:val="24"/>
              </w:rPr>
              <w:t>地点</w:t>
            </w:r>
          </w:p>
        </w:tc>
        <w:tc>
          <w:tcPr>
            <w:tcW w:w="3462" w:type="dxa"/>
            <w:tcBorders>
              <w:top w:val="single" w:sz="12" w:space="0" w:color="auto"/>
            </w:tcBorders>
            <w:vAlign w:val="center"/>
          </w:tcPr>
          <w:p w:rsidR="00323820" w:rsidRDefault="00323820">
            <w:pPr>
              <w:spacing w:line="360" w:lineRule="auto"/>
              <w:jc w:val="center"/>
              <w:rPr>
                <w:rFonts w:ascii="宋体" w:cs="Times New Roman"/>
                <w:color w:val="000000"/>
                <w:sz w:val="24"/>
                <w:szCs w:val="24"/>
              </w:rPr>
            </w:pPr>
            <w:r>
              <w:rPr>
                <w:rFonts w:ascii="宋体" w:hAnsi="宋体" w:cs="宋体" w:hint="eastAsia"/>
                <w:color w:val="000000"/>
                <w:sz w:val="24"/>
                <w:szCs w:val="24"/>
              </w:rPr>
              <w:t>活动内容</w:t>
            </w:r>
          </w:p>
        </w:tc>
        <w:tc>
          <w:tcPr>
            <w:tcW w:w="1608" w:type="dxa"/>
            <w:tcBorders>
              <w:top w:val="single" w:sz="12" w:space="0" w:color="auto"/>
            </w:tcBorders>
            <w:vAlign w:val="center"/>
          </w:tcPr>
          <w:p w:rsidR="00323820" w:rsidRDefault="00323820">
            <w:pPr>
              <w:spacing w:line="360" w:lineRule="auto"/>
              <w:jc w:val="center"/>
              <w:rPr>
                <w:rFonts w:ascii="宋体" w:cs="Times New Roman"/>
                <w:color w:val="000000"/>
                <w:sz w:val="24"/>
                <w:szCs w:val="24"/>
              </w:rPr>
            </w:pPr>
            <w:r>
              <w:rPr>
                <w:rFonts w:ascii="宋体" w:hAnsi="宋体" w:cs="宋体" w:hint="eastAsia"/>
                <w:color w:val="000000"/>
                <w:sz w:val="24"/>
                <w:szCs w:val="24"/>
              </w:rPr>
              <w:t>备注</w:t>
            </w:r>
          </w:p>
        </w:tc>
      </w:tr>
      <w:tr w:rsidR="00323820">
        <w:trPr>
          <w:trHeight w:val="770"/>
          <w:jc w:val="center"/>
        </w:trPr>
        <w:tc>
          <w:tcPr>
            <w:tcW w:w="1699" w:type="dxa"/>
            <w:vAlign w:val="center"/>
          </w:tcPr>
          <w:p w:rsidR="00323820" w:rsidRDefault="00323820" w:rsidP="00943953">
            <w:pPr>
              <w:adjustRightInd w:val="0"/>
              <w:snapToGrid w:val="0"/>
              <w:jc w:val="center"/>
              <w:rPr>
                <w:rFonts w:ascii="宋体" w:cs="Times New Roman"/>
                <w:color w:val="000000"/>
              </w:rPr>
            </w:pPr>
            <w:r w:rsidRPr="00273C01">
              <w:rPr>
                <w:rFonts w:ascii="宋体" w:hAnsi="宋体" w:cs="宋体"/>
                <w:color w:val="000000"/>
              </w:rPr>
              <w:t>2016</w:t>
            </w:r>
            <w:r w:rsidRPr="00273C01">
              <w:rPr>
                <w:rFonts w:ascii="宋体" w:hAnsi="宋体" w:cs="宋体" w:hint="eastAsia"/>
                <w:color w:val="000000"/>
              </w:rPr>
              <w:t>年</w:t>
            </w:r>
          </w:p>
          <w:p w:rsidR="00323820" w:rsidRPr="00273C01" w:rsidRDefault="00323820" w:rsidP="00943953">
            <w:pPr>
              <w:adjustRightInd w:val="0"/>
              <w:snapToGrid w:val="0"/>
              <w:jc w:val="center"/>
              <w:rPr>
                <w:rFonts w:ascii="宋体" w:cs="Times New Roman"/>
                <w:color w:val="000000"/>
              </w:rPr>
            </w:pPr>
            <w:r w:rsidRPr="00273C01">
              <w:rPr>
                <w:rFonts w:ascii="宋体" w:hAnsi="宋体" w:cs="宋体"/>
                <w:color w:val="000000"/>
              </w:rPr>
              <w:t>12</w:t>
            </w:r>
            <w:r w:rsidRPr="00273C01">
              <w:rPr>
                <w:rFonts w:ascii="宋体" w:hAnsi="宋体" w:cs="宋体" w:hint="eastAsia"/>
                <w:color w:val="000000"/>
              </w:rPr>
              <w:t>月</w:t>
            </w:r>
            <w:r>
              <w:rPr>
                <w:rFonts w:ascii="宋体" w:hAnsi="宋体" w:cs="宋体"/>
                <w:color w:val="000000"/>
              </w:rPr>
              <w:t>26</w:t>
            </w:r>
            <w:r w:rsidRPr="00273C01">
              <w:rPr>
                <w:rFonts w:ascii="宋体" w:cs="宋体"/>
                <w:color w:val="000000"/>
              </w:rPr>
              <w:t>-</w:t>
            </w:r>
            <w:r>
              <w:rPr>
                <w:rFonts w:ascii="宋体" w:hAnsi="宋体" w:cs="宋体"/>
                <w:color w:val="000000"/>
              </w:rPr>
              <w:t>31</w:t>
            </w:r>
            <w:r w:rsidRPr="00273C01">
              <w:rPr>
                <w:rFonts w:ascii="宋体" w:hAnsi="宋体" w:cs="宋体" w:hint="eastAsia"/>
                <w:color w:val="000000"/>
              </w:rPr>
              <w:t>日</w:t>
            </w:r>
          </w:p>
        </w:tc>
        <w:tc>
          <w:tcPr>
            <w:tcW w:w="1785" w:type="dxa"/>
            <w:vAlign w:val="center"/>
          </w:tcPr>
          <w:p w:rsidR="00323820" w:rsidRDefault="00323820" w:rsidP="00943953">
            <w:pPr>
              <w:adjustRightInd w:val="0"/>
              <w:snapToGrid w:val="0"/>
              <w:jc w:val="center"/>
              <w:rPr>
                <w:rFonts w:ascii="宋体" w:cs="Times New Roman"/>
                <w:color w:val="000000"/>
                <w:sz w:val="24"/>
                <w:szCs w:val="24"/>
              </w:rPr>
            </w:pPr>
            <w:r>
              <w:rPr>
                <w:rFonts w:ascii="宋体" w:hAnsi="宋体" w:cs="宋体" w:hint="eastAsia"/>
                <w:color w:val="000000"/>
                <w:sz w:val="24"/>
                <w:szCs w:val="24"/>
              </w:rPr>
              <w:t>东高地青少年科技馆</w:t>
            </w:r>
          </w:p>
        </w:tc>
        <w:tc>
          <w:tcPr>
            <w:tcW w:w="3462" w:type="dxa"/>
            <w:vAlign w:val="center"/>
          </w:tcPr>
          <w:p w:rsidR="00323820" w:rsidRDefault="00323820" w:rsidP="00943953">
            <w:pPr>
              <w:adjustRightInd w:val="0"/>
              <w:snapToGrid w:val="0"/>
              <w:jc w:val="center"/>
              <w:rPr>
                <w:rFonts w:ascii="宋体" w:cs="Times New Roman"/>
                <w:color w:val="000000"/>
                <w:sz w:val="24"/>
                <w:szCs w:val="24"/>
              </w:rPr>
            </w:pPr>
            <w:r>
              <w:rPr>
                <w:rFonts w:ascii="宋体" w:hAnsi="宋体" w:cs="宋体" w:hint="eastAsia"/>
                <w:color w:val="000000"/>
                <w:sz w:val="24"/>
                <w:szCs w:val="24"/>
              </w:rPr>
              <w:t>方案制定、通知下发</w:t>
            </w:r>
          </w:p>
        </w:tc>
        <w:tc>
          <w:tcPr>
            <w:tcW w:w="1608" w:type="dxa"/>
            <w:vAlign w:val="center"/>
          </w:tcPr>
          <w:p w:rsidR="00323820" w:rsidRDefault="00323820" w:rsidP="00943953">
            <w:pPr>
              <w:adjustRightInd w:val="0"/>
              <w:snapToGrid w:val="0"/>
              <w:jc w:val="center"/>
              <w:rPr>
                <w:rFonts w:ascii="宋体" w:cs="Times New Roman"/>
                <w:color w:val="000000"/>
                <w:sz w:val="24"/>
                <w:szCs w:val="24"/>
              </w:rPr>
            </w:pPr>
          </w:p>
        </w:tc>
      </w:tr>
      <w:tr w:rsidR="00323820">
        <w:trPr>
          <w:jc w:val="center"/>
        </w:trPr>
        <w:tc>
          <w:tcPr>
            <w:tcW w:w="1699" w:type="dxa"/>
            <w:vAlign w:val="center"/>
          </w:tcPr>
          <w:p w:rsidR="00323820" w:rsidRDefault="00323820" w:rsidP="00943953">
            <w:pPr>
              <w:adjustRightInd w:val="0"/>
              <w:snapToGrid w:val="0"/>
              <w:jc w:val="center"/>
              <w:rPr>
                <w:rFonts w:ascii="宋体" w:cs="Times New Roman"/>
                <w:color w:val="000000"/>
              </w:rPr>
            </w:pPr>
            <w:r w:rsidRPr="00273C01">
              <w:rPr>
                <w:rFonts w:ascii="宋体" w:hAnsi="宋体" w:cs="宋体"/>
                <w:color w:val="000000"/>
              </w:rPr>
              <w:t>201</w:t>
            </w:r>
            <w:r>
              <w:rPr>
                <w:rFonts w:ascii="宋体" w:hAnsi="宋体" w:cs="宋体"/>
                <w:color w:val="000000"/>
              </w:rPr>
              <w:t>7</w:t>
            </w:r>
            <w:r w:rsidRPr="00273C01">
              <w:rPr>
                <w:rFonts w:ascii="宋体" w:hAnsi="宋体" w:cs="宋体" w:hint="eastAsia"/>
                <w:color w:val="000000"/>
              </w:rPr>
              <w:t>年</w:t>
            </w:r>
          </w:p>
          <w:p w:rsidR="00323820" w:rsidRDefault="00323820" w:rsidP="00943953">
            <w:pPr>
              <w:adjustRightInd w:val="0"/>
              <w:snapToGrid w:val="0"/>
              <w:jc w:val="center"/>
              <w:rPr>
                <w:rFonts w:ascii="宋体" w:cs="Times New Roman"/>
                <w:color w:val="000000"/>
                <w:sz w:val="24"/>
                <w:szCs w:val="24"/>
              </w:rPr>
            </w:pPr>
            <w:r w:rsidRPr="00273C01">
              <w:rPr>
                <w:rFonts w:ascii="宋体" w:hAnsi="宋体" w:cs="宋体"/>
                <w:color w:val="000000"/>
              </w:rPr>
              <w:t>12</w:t>
            </w:r>
            <w:r w:rsidRPr="00273C01">
              <w:rPr>
                <w:rFonts w:ascii="宋体" w:hAnsi="宋体" w:cs="宋体" w:hint="eastAsia"/>
                <w:color w:val="000000"/>
              </w:rPr>
              <w:t>月</w:t>
            </w:r>
            <w:r w:rsidRPr="00273C01">
              <w:rPr>
                <w:rFonts w:ascii="宋体" w:hAnsi="宋体" w:cs="宋体"/>
                <w:color w:val="000000"/>
              </w:rPr>
              <w:t>1-</w:t>
            </w:r>
            <w:r>
              <w:rPr>
                <w:rFonts w:ascii="宋体" w:hAnsi="宋体" w:cs="宋体"/>
                <w:color w:val="000000"/>
              </w:rPr>
              <w:t>7</w:t>
            </w:r>
            <w:r w:rsidRPr="00273C01">
              <w:rPr>
                <w:rFonts w:ascii="宋体" w:hAnsi="宋体" w:cs="宋体" w:hint="eastAsia"/>
                <w:color w:val="000000"/>
              </w:rPr>
              <w:t>日</w:t>
            </w:r>
          </w:p>
        </w:tc>
        <w:tc>
          <w:tcPr>
            <w:tcW w:w="1785" w:type="dxa"/>
            <w:vAlign w:val="center"/>
          </w:tcPr>
          <w:p w:rsidR="00323820" w:rsidRPr="00273C01" w:rsidRDefault="00323820" w:rsidP="00943953">
            <w:pPr>
              <w:adjustRightInd w:val="0"/>
              <w:snapToGrid w:val="0"/>
              <w:jc w:val="center"/>
              <w:rPr>
                <w:rFonts w:ascii="宋体" w:cs="Times New Roman"/>
                <w:color w:val="000000"/>
              </w:rPr>
            </w:pPr>
            <w:r w:rsidRPr="00273C01">
              <w:rPr>
                <w:rFonts w:ascii="宋体" w:hAnsi="宋体" w:cs="宋体" w:hint="eastAsia"/>
                <w:color w:val="000000"/>
              </w:rPr>
              <w:t>各区</w:t>
            </w:r>
          </w:p>
        </w:tc>
        <w:tc>
          <w:tcPr>
            <w:tcW w:w="3462" w:type="dxa"/>
            <w:vAlign w:val="center"/>
          </w:tcPr>
          <w:p w:rsidR="00323820" w:rsidRDefault="00323820" w:rsidP="00943953">
            <w:pPr>
              <w:adjustRightInd w:val="0"/>
              <w:snapToGrid w:val="0"/>
              <w:jc w:val="center"/>
              <w:rPr>
                <w:rFonts w:ascii="宋体" w:cs="Times New Roman"/>
                <w:color w:val="000000"/>
                <w:sz w:val="24"/>
                <w:szCs w:val="24"/>
              </w:rPr>
            </w:pPr>
            <w:r>
              <w:rPr>
                <w:rFonts w:ascii="宋体" w:hAnsi="宋体" w:cs="宋体" w:hint="eastAsia"/>
                <w:color w:val="000000"/>
                <w:sz w:val="24"/>
                <w:szCs w:val="24"/>
              </w:rPr>
              <w:t>各区组织学校报名</w:t>
            </w:r>
          </w:p>
        </w:tc>
        <w:tc>
          <w:tcPr>
            <w:tcW w:w="1608" w:type="dxa"/>
            <w:vAlign w:val="center"/>
          </w:tcPr>
          <w:p w:rsidR="00323820" w:rsidRDefault="00323820" w:rsidP="00943953">
            <w:pPr>
              <w:adjustRightInd w:val="0"/>
              <w:snapToGrid w:val="0"/>
              <w:jc w:val="center"/>
              <w:rPr>
                <w:rFonts w:ascii="宋体" w:cs="Times New Roman"/>
                <w:color w:val="000000"/>
                <w:sz w:val="24"/>
                <w:szCs w:val="24"/>
              </w:rPr>
            </w:pPr>
            <w:r>
              <w:rPr>
                <w:rFonts w:ascii="宋体" w:hAnsi="宋体" w:cs="宋体" w:hint="eastAsia"/>
                <w:color w:val="000000"/>
                <w:sz w:val="24"/>
                <w:szCs w:val="24"/>
              </w:rPr>
              <w:t>上交参赛报名表</w:t>
            </w:r>
          </w:p>
        </w:tc>
      </w:tr>
      <w:tr w:rsidR="00323820">
        <w:trPr>
          <w:jc w:val="center"/>
        </w:trPr>
        <w:tc>
          <w:tcPr>
            <w:tcW w:w="1699" w:type="dxa"/>
            <w:vAlign w:val="center"/>
          </w:tcPr>
          <w:p w:rsidR="00323820" w:rsidRDefault="00323820" w:rsidP="00943953">
            <w:pPr>
              <w:adjustRightInd w:val="0"/>
              <w:snapToGrid w:val="0"/>
              <w:jc w:val="center"/>
              <w:rPr>
                <w:rFonts w:ascii="宋体" w:cs="Times New Roman"/>
                <w:color w:val="000000"/>
              </w:rPr>
            </w:pPr>
            <w:r w:rsidRPr="00273C01">
              <w:rPr>
                <w:rFonts w:ascii="宋体" w:hAnsi="宋体" w:cs="宋体"/>
                <w:color w:val="000000"/>
              </w:rPr>
              <w:t>201</w:t>
            </w:r>
            <w:r>
              <w:rPr>
                <w:rFonts w:ascii="宋体" w:hAnsi="宋体" w:cs="宋体"/>
                <w:color w:val="000000"/>
              </w:rPr>
              <w:t>7</w:t>
            </w:r>
            <w:r w:rsidRPr="00273C01">
              <w:rPr>
                <w:rFonts w:ascii="宋体" w:hAnsi="宋体" w:cs="宋体" w:hint="eastAsia"/>
                <w:color w:val="000000"/>
              </w:rPr>
              <w:t>年</w:t>
            </w:r>
          </w:p>
          <w:p w:rsidR="00323820" w:rsidRPr="00273C01" w:rsidRDefault="00323820" w:rsidP="00943953">
            <w:pPr>
              <w:adjustRightInd w:val="0"/>
              <w:snapToGrid w:val="0"/>
              <w:jc w:val="center"/>
              <w:rPr>
                <w:rFonts w:ascii="宋体" w:cs="Times New Roman"/>
                <w:color w:val="000000"/>
              </w:rPr>
            </w:pPr>
            <w:smartTag w:uri="urn:schemas-microsoft-com:office:smarttags" w:element="chsdate">
              <w:smartTagPr>
                <w:attr w:name="IsROCDate" w:val="False"/>
                <w:attr w:name="IsLunarDate" w:val="False"/>
                <w:attr w:name="Day" w:val="13"/>
                <w:attr w:name="Month" w:val="1"/>
                <w:attr w:name="Year" w:val="2017"/>
              </w:smartTagPr>
              <w:r w:rsidRPr="00273C01">
                <w:rPr>
                  <w:rFonts w:ascii="宋体" w:hAnsi="宋体" w:cs="宋体"/>
                  <w:color w:val="000000"/>
                </w:rPr>
                <w:t>1</w:t>
              </w:r>
              <w:r w:rsidRPr="00273C01">
                <w:rPr>
                  <w:rFonts w:ascii="宋体" w:hAnsi="宋体" w:cs="宋体" w:hint="eastAsia"/>
                  <w:color w:val="000000"/>
                </w:rPr>
                <w:t>月</w:t>
              </w:r>
              <w:r>
                <w:rPr>
                  <w:rFonts w:ascii="宋体" w:hAnsi="宋体" w:cs="宋体"/>
                  <w:color w:val="000000"/>
                </w:rPr>
                <w:t>13</w:t>
              </w:r>
              <w:r w:rsidRPr="00273C01">
                <w:rPr>
                  <w:rFonts w:ascii="宋体" w:hAnsi="宋体" w:cs="宋体" w:hint="eastAsia"/>
                  <w:color w:val="000000"/>
                </w:rPr>
                <w:t>日</w:t>
              </w:r>
            </w:smartTag>
          </w:p>
        </w:tc>
        <w:tc>
          <w:tcPr>
            <w:tcW w:w="1785" w:type="dxa"/>
            <w:vAlign w:val="center"/>
          </w:tcPr>
          <w:p w:rsidR="00323820" w:rsidRPr="00474C02" w:rsidRDefault="00323820" w:rsidP="00943953">
            <w:pPr>
              <w:adjustRightInd w:val="0"/>
              <w:snapToGrid w:val="0"/>
              <w:jc w:val="center"/>
              <w:rPr>
                <w:rFonts w:ascii="宋体" w:cs="Times New Roman"/>
                <w:bCs/>
                <w:sz w:val="24"/>
                <w:szCs w:val="24"/>
              </w:rPr>
            </w:pPr>
            <w:r w:rsidRPr="00474C02">
              <w:rPr>
                <w:rFonts w:ascii="宋体" w:hAnsi="宋体" w:cs="宋体" w:hint="eastAsia"/>
                <w:bCs/>
                <w:sz w:val="24"/>
                <w:szCs w:val="24"/>
              </w:rPr>
              <w:t>丰台区纪家庙小学</w:t>
            </w:r>
          </w:p>
        </w:tc>
        <w:tc>
          <w:tcPr>
            <w:tcW w:w="3462" w:type="dxa"/>
            <w:vAlign w:val="center"/>
          </w:tcPr>
          <w:p w:rsidR="00323820" w:rsidRPr="00474C02" w:rsidRDefault="00323820" w:rsidP="00943953">
            <w:pPr>
              <w:adjustRightInd w:val="0"/>
              <w:snapToGrid w:val="0"/>
              <w:jc w:val="center"/>
              <w:rPr>
                <w:rFonts w:ascii="宋体" w:cs="Times New Roman"/>
                <w:bCs/>
                <w:sz w:val="24"/>
                <w:szCs w:val="24"/>
              </w:rPr>
            </w:pPr>
            <w:r w:rsidRPr="00474C02">
              <w:rPr>
                <w:rFonts w:ascii="宋体" w:hAnsi="宋体" w:cs="宋体" w:hint="eastAsia"/>
                <w:bCs/>
                <w:sz w:val="24"/>
                <w:szCs w:val="24"/>
              </w:rPr>
              <w:t>活动启动</w:t>
            </w:r>
          </w:p>
        </w:tc>
        <w:tc>
          <w:tcPr>
            <w:tcW w:w="1608" w:type="dxa"/>
            <w:vAlign w:val="center"/>
          </w:tcPr>
          <w:p w:rsidR="00323820" w:rsidRPr="00474C02" w:rsidRDefault="00323820" w:rsidP="00943953">
            <w:pPr>
              <w:adjustRightInd w:val="0"/>
              <w:snapToGrid w:val="0"/>
              <w:jc w:val="center"/>
              <w:rPr>
                <w:rFonts w:ascii="宋体" w:cs="Times New Roman"/>
                <w:bCs/>
                <w:sz w:val="24"/>
                <w:szCs w:val="24"/>
              </w:rPr>
            </w:pPr>
            <w:r w:rsidRPr="00474C02">
              <w:rPr>
                <w:rFonts w:ascii="宋体" w:hAnsi="宋体" w:cs="宋体" w:hint="eastAsia"/>
                <w:bCs/>
                <w:sz w:val="24"/>
                <w:szCs w:val="24"/>
              </w:rPr>
              <w:t>发放活动所需种子、奖状</w:t>
            </w:r>
          </w:p>
        </w:tc>
      </w:tr>
      <w:tr w:rsidR="00323820">
        <w:trPr>
          <w:jc w:val="center"/>
        </w:trPr>
        <w:tc>
          <w:tcPr>
            <w:tcW w:w="1699" w:type="dxa"/>
            <w:vAlign w:val="center"/>
          </w:tcPr>
          <w:p w:rsidR="00323820" w:rsidRDefault="00323820" w:rsidP="00943953">
            <w:pPr>
              <w:adjustRightInd w:val="0"/>
              <w:snapToGrid w:val="0"/>
              <w:jc w:val="center"/>
              <w:rPr>
                <w:rFonts w:ascii="宋体" w:cs="Times New Roman"/>
                <w:color w:val="000000"/>
              </w:rPr>
            </w:pPr>
            <w:r w:rsidRPr="00273C01">
              <w:rPr>
                <w:rFonts w:ascii="宋体" w:hAnsi="宋体" w:cs="宋体"/>
                <w:color w:val="000000"/>
              </w:rPr>
              <w:t>201</w:t>
            </w:r>
            <w:r>
              <w:rPr>
                <w:rFonts w:ascii="宋体" w:hAnsi="宋体" w:cs="宋体"/>
                <w:color w:val="000000"/>
              </w:rPr>
              <w:t>7</w:t>
            </w:r>
            <w:r w:rsidRPr="00273C01">
              <w:rPr>
                <w:rFonts w:ascii="宋体" w:hAnsi="宋体" w:cs="宋体" w:hint="eastAsia"/>
                <w:color w:val="000000"/>
              </w:rPr>
              <w:t>年</w:t>
            </w:r>
          </w:p>
          <w:p w:rsidR="00323820" w:rsidRPr="00273C01" w:rsidRDefault="00323820" w:rsidP="00943953">
            <w:pPr>
              <w:adjustRightInd w:val="0"/>
              <w:snapToGrid w:val="0"/>
              <w:jc w:val="center"/>
              <w:rPr>
                <w:rFonts w:ascii="宋体" w:cs="Times New Roman"/>
                <w:color w:val="000000"/>
              </w:rPr>
            </w:pPr>
            <w:r w:rsidRPr="00273C01">
              <w:rPr>
                <w:rFonts w:ascii="宋体" w:hAnsi="宋体" w:cs="宋体"/>
                <w:color w:val="000000"/>
              </w:rPr>
              <w:t>1</w:t>
            </w:r>
            <w:r w:rsidRPr="00273C01">
              <w:rPr>
                <w:rFonts w:ascii="宋体" w:hAnsi="宋体" w:cs="宋体" w:hint="eastAsia"/>
                <w:color w:val="000000"/>
              </w:rPr>
              <w:t>月至</w:t>
            </w:r>
            <w:smartTag w:uri="urn:schemas-microsoft-com:office:smarttags" w:element="chsdate">
              <w:smartTagPr>
                <w:attr w:name="IsROCDate" w:val="False"/>
                <w:attr w:name="IsLunarDate" w:val="False"/>
                <w:attr w:name="Day" w:val="23"/>
                <w:attr w:name="Month" w:val="6"/>
                <w:attr w:name="Year" w:val="2017"/>
              </w:smartTagPr>
              <w:r w:rsidRPr="00273C01">
                <w:rPr>
                  <w:rFonts w:ascii="宋体" w:hAnsi="宋体" w:cs="宋体"/>
                  <w:color w:val="000000"/>
                </w:rPr>
                <w:t>6</w:t>
              </w:r>
              <w:r w:rsidRPr="00273C01">
                <w:rPr>
                  <w:rFonts w:ascii="宋体" w:hAnsi="宋体" w:cs="宋体" w:hint="eastAsia"/>
                  <w:color w:val="000000"/>
                </w:rPr>
                <w:t>月</w:t>
              </w:r>
              <w:r>
                <w:rPr>
                  <w:rFonts w:ascii="宋体" w:hAnsi="宋体" w:cs="宋体"/>
                  <w:color w:val="000000"/>
                </w:rPr>
                <w:t>23</w:t>
              </w:r>
              <w:r w:rsidRPr="00273C01">
                <w:rPr>
                  <w:rFonts w:ascii="宋体" w:hAnsi="宋体" w:cs="宋体" w:hint="eastAsia"/>
                  <w:color w:val="000000"/>
                </w:rPr>
                <w:t>日</w:t>
              </w:r>
            </w:smartTag>
          </w:p>
        </w:tc>
        <w:tc>
          <w:tcPr>
            <w:tcW w:w="1785" w:type="dxa"/>
            <w:vAlign w:val="center"/>
          </w:tcPr>
          <w:p w:rsidR="00323820" w:rsidRDefault="00323820" w:rsidP="00943953">
            <w:pPr>
              <w:adjustRightInd w:val="0"/>
              <w:snapToGrid w:val="0"/>
              <w:jc w:val="center"/>
              <w:rPr>
                <w:rFonts w:ascii="宋体" w:cs="Times New Roman"/>
                <w:color w:val="000000"/>
                <w:sz w:val="24"/>
                <w:szCs w:val="24"/>
              </w:rPr>
            </w:pPr>
            <w:r>
              <w:rPr>
                <w:rFonts w:ascii="宋体" w:hAnsi="宋体" w:cs="宋体" w:hint="eastAsia"/>
                <w:color w:val="000000"/>
                <w:sz w:val="24"/>
                <w:szCs w:val="24"/>
              </w:rPr>
              <w:t>各学校</w:t>
            </w:r>
          </w:p>
        </w:tc>
        <w:tc>
          <w:tcPr>
            <w:tcW w:w="3462" w:type="dxa"/>
            <w:vAlign w:val="center"/>
          </w:tcPr>
          <w:p w:rsidR="00323820" w:rsidRDefault="00323820" w:rsidP="00311808">
            <w:pPr>
              <w:adjustRightInd w:val="0"/>
              <w:snapToGrid w:val="0"/>
              <w:jc w:val="center"/>
              <w:rPr>
                <w:rFonts w:ascii="宋体" w:cs="Times New Roman"/>
                <w:color w:val="000000"/>
                <w:sz w:val="24"/>
                <w:szCs w:val="24"/>
              </w:rPr>
            </w:pPr>
            <w:r>
              <w:rPr>
                <w:rFonts w:ascii="宋体" w:hAnsi="宋体" w:cs="宋体"/>
                <w:color w:val="000000"/>
                <w:sz w:val="24"/>
                <w:szCs w:val="24"/>
              </w:rPr>
              <w:t xml:space="preserve"> </w:t>
            </w:r>
            <w:r>
              <w:rPr>
                <w:rFonts w:ascii="宋体" w:hAnsi="宋体" w:cs="宋体" w:hint="eastAsia"/>
                <w:color w:val="000000"/>
                <w:sz w:val="24"/>
                <w:szCs w:val="24"/>
              </w:rPr>
              <w:t>学生种植，并以太空种子种植为内容自命题撰写小论文，制作种植展示</w:t>
            </w:r>
            <w:r>
              <w:rPr>
                <w:rFonts w:ascii="宋体" w:hAnsi="宋体" w:cs="宋体"/>
                <w:color w:val="000000"/>
                <w:sz w:val="24"/>
                <w:szCs w:val="24"/>
              </w:rPr>
              <w:t>ppt</w:t>
            </w:r>
            <w:r>
              <w:rPr>
                <w:rFonts w:ascii="宋体" w:hAnsi="宋体" w:cs="宋体" w:hint="eastAsia"/>
                <w:color w:val="000000"/>
                <w:sz w:val="24"/>
                <w:szCs w:val="24"/>
              </w:rPr>
              <w:t>。并向各区组委会提交参赛作品</w:t>
            </w:r>
          </w:p>
        </w:tc>
        <w:tc>
          <w:tcPr>
            <w:tcW w:w="1608" w:type="dxa"/>
            <w:vAlign w:val="center"/>
          </w:tcPr>
          <w:p w:rsidR="00323820" w:rsidRDefault="00323820" w:rsidP="00943953">
            <w:pPr>
              <w:adjustRightInd w:val="0"/>
              <w:snapToGrid w:val="0"/>
              <w:jc w:val="center"/>
              <w:rPr>
                <w:rFonts w:ascii="宋体" w:cs="Times New Roman"/>
                <w:color w:val="000000"/>
                <w:sz w:val="24"/>
                <w:szCs w:val="24"/>
              </w:rPr>
            </w:pPr>
            <w:r>
              <w:rPr>
                <w:rFonts w:ascii="宋体" w:hAnsi="宋体" w:cs="宋体" w:hint="eastAsia"/>
                <w:color w:val="000000"/>
                <w:sz w:val="24"/>
                <w:szCs w:val="24"/>
              </w:rPr>
              <w:t>上交参赛作品及报名表</w:t>
            </w:r>
          </w:p>
        </w:tc>
      </w:tr>
      <w:tr w:rsidR="00323820">
        <w:trPr>
          <w:jc w:val="center"/>
        </w:trPr>
        <w:tc>
          <w:tcPr>
            <w:tcW w:w="1699" w:type="dxa"/>
            <w:vAlign w:val="center"/>
          </w:tcPr>
          <w:p w:rsidR="00323820" w:rsidRDefault="00323820" w:rsidP="00943953">
            <w:pPr>
              <w:adjustRightInd w:val="0"/>
              <w:snapToGrid w:val="0"/>
              <w:jc w:val="center"/>
              <w:rPr>
                <w:rFonts w:ascii="宋体" w:cs="Times New Roman"/>
                <w:color w:val="000000"/>
              </w:rPr>
            </w:pPr>
            <w:r w:rsidRPr="00273C01">
              <w:rPr>
                <w:rFonts w:ascii="宋体" w:hAnsi="宋体" w:cs="宋体"/>
                <w:color w:val="000000"/>
              </w:rPr>
              <w:t>201</w:t>
            </w:r>
            <w:r>
              <w:rPr>
                <w:rFonts w:ascii="宋体" w:hAnsi="宋体" w:cs="宋体"/>
                <w:color w:val="000000"/>
              </w:rPr>
              <w:t>7</w:t>
            </w:r>
            <w:r w:rsidRPr="00273C01">
              <w:rPr>
                <w:rFonts w:ascii="宋体" w:hAnsi="宋体" w:cs="宋体" w:hint="eastAsia"/>
                <w:color w:val="000000"/>
              </w:rPr>
              <w:t>年</w:t>
            </w:r>
          </w:p>
          <w:p w:rsidR="00323820" w:rsidRPr="00273C01" w:rsidRDefault="00323820" w:rsidP="00943953">
            <w:pPr>
              <w:adjustRightInd w:val="0"/>
              <w:snapToGrid w:val="0"/>
              <w:jc w:val="center"/>
              <w:rPr>
                <w:rFonts w:ascii="宋体" w:cs="Times New Roman"/>
                <w:color w:val="000000"/>
              </w:rPr>
            </w:pPr>
            <w:r w:rsidRPr="00273C01">
              <w:rPr>
                <w:rFonts w:ascii="宋体" w:hAnsi="宋体" w:cs="宋体"/>
                <w:color w:val="000000"/>
              </w:rPr>
              <w:t>6</w:t>
            </w:r>
            <w:r w:rsidRPr="00273C01">
              <w:rPr>
                <w:rFonts w:ascii="宋体" w:hAnsi="宋体" w:cs="宋体" w:hint="eastAsia"/>
                <w:color w:val="000000"/>
              </w:rPr>
              <w:t>月</w:t>
            </w:r>
            <w:r>
              <w:rPr>
                <w:rFonts w:ascii="宋体" w:hAnsi="宋体" w:cs="宋体"/>
                <w:color w:val="000000"/>
              </w:rPr>
              <w:t>26</w:t>
            </w:r>
            <w:r w:rsidRPr="00273C01">
              <w:rPr>
                <w:rFonts w:ascii="宋体" w:cs="宋体"/>
                <w:color w:val="000000"/>
              </w:rPr>
              <w:t>-</w:t>
            </w:r>
            <w:r>
              <w:rPr>
                <w:rFonts w:ascii="宋体" w:hAnsi="宋体" w:cs="宋体"/>
                <w:color w:val="000000"/>
              </w:rPr>
              <w:t>30</w:t>
            </w:r>
            <w:r w:rsidRPr="00273C01">
              <w:rPr>
                <w:rFonts w:ascii="宋体" w:hAnsi="宋体" w:cs="宋体" w:hint="eastAsia"/>
                <w:color w:val="000000"/>
              </w:rPr>
              <w:t>日</w:t>
            </w:r>
          </w:p>
        </w:tc>
        <w:tc>
          <w:tcPr>
            <w:tcW w:w="1785" w:type="dxa"/>
            <w:vAlign w:val="center"/>
          </w:tcPr>
          <w:p w:rsidR="00323820" w:rsidRDefault="00323820" w:rsidP="00943953">
            <w:pPr>
              <w:adjustRightInd w:val="0"/>
              <w:snapToGrid w:val="0"/>
              <w:jc w:val="center"/>
              <w:rPr>
                <w:rFonts w:ascii="宋体" w:cs="Times New Roman"/>
                <w:color w:val="000000"/>
                <w:sz w:val="24"/>
                <w:szCs w:val="24"/>
              </w:rPr>
            </w:pPr>
            <w:r>
              <w:rPr>
                <w:rFonts w:ascii="宋体" w:hAnsi="宋体" w:cs="宋体" w:hint="eastAsia"/>
                <w:color w:val="000000"/>
                <w:sz w:val="24"/>
                <w:szCs w:val="24"/>
              </w:rPr>
              <w:t>各区</w:t>
            </w:r>
          </w:p>
        </w:tc>
        <w:tc>
          <w:tcPr>
            <w:tcW w:w="3462" w:type="dxa"/>
            <w:vAlign w:val="center"/>
          </w:tcPr>
          <w:p w:rsidR="00323820" w:rsidRDefault="00323820" w:rsidP="00311808">
            <w:pPr>
              <w:adjustRightInd w:val="0"/>
              <w:snapToGrid w:val="0"/>
              <w:jc w:val="center"/>
              <w:rPr>
                <w:rFonts w:ascii="宋体" w:cs="Times New Roman"/>
                <w:color w:val="000000"/>
                <w:sz w:val="24"/>
                <w:szCs w:val="24"/>
              </w:rPr>
            </w:pPr>
            <w:r>
              <w:rPr>
                <w:rFonts w:ascii="宋体" w:hAnsi="宋体" w:cs="宋体"/>
                <w:color w:val="000000"/>
                <w:sz w:val="24"/>
                <w:szCs w:val="24"/>
              </w:rPr>
              <w:t xml:space="preserve">  </w:t>
            </w:r>
            <w:r>
              <w:rPr>
                <w:rFonts w:ascii="宋体" w:hAnsi="宋体" w:cs="宋体" w:hint="eastAsia"/>
                <w:color w:val="000000"/>
                <w:sz w:val="24"/>
                <w:szCs w:val="24"/>
              </w:rPr>
              <w:t>各区组委会对参赛作品进行复赛评比</w:t>
            </w:r>
          </w:p>
        </w:tc>
        <w:tc>
          <w:tcPr>
            <w:tcW w:w="1608" w:type="dxa"/>
            <w:vAlign w:val="center"/>
          </w:tcPr>
          <w:p w:rsidR="00323820" w:rsidRDefault="00323820" w:rsidP="00943953">
            <w:pPr>
              <w:adjustRightInd w:val="0"/>
              <w:snapToGrid w:val="0"/>
              <w:jc w:val="center"/>
              <w:rPr>
                <w:rFonts w:ascii="宋体" w:cs="Times New Roman"/>
                <w:color w:val="000000"/>
                <w:sz w:val="24"/>
                <w:szCs w:val="24"/>
              </w:rPr>
            </w:pPr>
          </w:p>
        </w:tc>
      </w:tr>
      <w:tr w:rsidR="00323820">
        <w:trPr>
          <w:jc w:val="center"/>
        </w:trPr>
        <w:tc>
          <w:tcPr>
            <w:tcW w:w="1699" w:type="dxa"/>
            <w:vAlign w:val="center"/>
          </w:tcPr>
          <w:p w:rsidR="00323820" w:rsidRDefault="00323820" w:rsidP="00943953">
            <w:pPr>
              <w:adjustRightInd w:val="0"/>
              <w:snapToGrid w:val="0"/>
              <w:jc w:val="center"/>
              <w:rPr>
                <w:rFonts w:ascii="宋体" w:cs="Times New Roman"/>
                <w:color w:val="000000"/>
              </w:rPr>
            </w:pPr>
            <w:r w:rsidRPr="00273C01">
              <w:rPr>
                <w:rFonts w:ascii="宋体" w:hAnsi="宋体" w:cs="宋体"/>
                <w:color w:val="000000"/>
              </w:rPr>
              <w:t>201</w:t>
            </w:r>
            <w:r>
              <w:rPr>
                <w:rFonts w:ascii="宋体" w:hAnsi="宋体" w:cs="宋体"/>
                <w:color w:val="000000"/>
              </w:rPr>
              <w:t>7</w:t>
            </w:r>
            <w:r w:rsidRPr="00273C01">
              <w:rPr>
                <w:rFonts w:ascii="宋体" w:hAnsi="宋体" w:cs="宋体" w:hint="eastAsia"/>
                <w:color w:val="000000"/>
              </w:rPr>
              <w:t>年</w:t>
            </w:r>
          </w:p>
          <w:p w:rsidR="00323820" w:rsidRPr="00273C01" w:rsidRDefault="00323820" w:rsidP="00943953">
            <w:pPr>
              <w:adjustRightInd w:val="0"/>
              <w:snapToGrid w:val="0"/>
              <w:jc w:val="center"/>
              <w:rPr>
                <w:rFonts w:ascii="宋体" w:cs="Times New Roman"/>
                <w:color w:val="000000"/>
              </w:rPr>
            </w:pPr>
            <w:r>
              <w:rPr>
                <w:rFonts w:ascii="宋体" w:hAnsi="宋体" w:cs="宋体"/>
                <w:color w:val="000000"/>
              </w:rPr>
              <w:t>7</w:t>
            </w:r>
            <w:r w:rsidRPr="00273C01">
              <w:rPr>
                <w:rFonts w:ascii="宋体" w:hAnsi="宋体" w:cs="宋体" w:hint="eastAsia"/>
                <w:color w:val="000000"/>
              </w:rPr>
              <w:t>月</w:t>
            </w:r>
            <w:r w:rsidRPr="00273C01">
              <w:rPr>
                <w:rFonts w:ascii="宋体" w:hAnsi="宋体" w:cs="宋体"/>
                <w:color w:val="000000"/>
              </w:rPr>
              <w:t>1</w:t>
            </w:r>
            <w:r>
              <w:rPr>
                <w:rFonts w:ascii="宋体" w:cs="宋体"/>
                <w:color w:val="000000"/>
              </w:rPr>
              <w:t>-</w:t>
            </w:r>
            <w:r w:rsidRPr="00273C01">
              <w:rPr>
                <w:rFonts w:ascii="宋体" w:hAnsi="宋体" w:cs="宋体"/>
                <w:color w:val="000000"/>
              </w:rPr>
              <w:t>4</w:t>
            </w:r>
            <w:r w:rsidRPr="00273C01">
              <w:rPr>
                <w:rFonts w:ascii="宋体" w:hAnsi="宋体" w:cs="宋体" w:hint="eastAsia"/>
                <w:color w:val="000000"/>
              </w:rPr>
              <w:t>日</w:t>
            </w:r>
          </w:p>
        </w:tc>
        <w:tc>
          <w:tcPr>
            <w:tcW w:w="1785" w:type="dxa"/>
            <w:vAlign w:val="center"/>
          </w:tcPr>
          <w:p w:rsidR="00323820" w:rsidRDefault="00323820" w:rsidP="00943953">
            <w:pPr>
              <w:adjustRightInd w:val="0"/>
              <w:snapToGrid w:val="0"/>
              <w:jc w:val="center"/>
              <w:rPr>
                <w:rFonts w:ascii="宋体" w:cs="Times New Roman"/>
                <w:color w:val="000000"/>
                <w:sz w:val="24"/>
                <w:szCs w:val="24"/>
              </w:rPr>
            </w:pPr>
            <w:r>
              <w:rPr>
                <w:rFonts w:ascii="宋体" w:hAnsi="宋体" w:cs="宋体" w:hint="eastAsia"/>
                <w:color w:val="000000"/>
                <w:sz w:val="24"/>
                <w:szCs w:val="24"/>
              </w:rPr>
              <w:t>各区</w:t>
            </w:r>
          </w:p>
        </w:tc>
        <w:tc>
          <w:tcPr>
            <w:tcW w:w="3462" w:type="dxa"/>
            <w:vAlign w:val="center"/>
          </w:tcPr>
          <w:p w:rsidR="00323820" w:rsidRDefault="00323820" w:rsidP="00323820">
            <w:pPr>
              <w:adjustRightInd w:val="0"/>
              <w:snapToGrid w:val="0"/>
              <w:ind w:firstLineChars="50" w:firstLine="31680"/>
              <w:jc w:val="center"/>
              <w:rPr>
                <w:rFonts w:ascii="宋体" w:cs="Times New Roman"/>
                <w:color w:val="000000"/>
                <w:sz w:val="24"/>
                <w:szCs w:val="24"/>
              </w:rPr>
            </w:pPr>
            <w:r>
              <w:rPr>
                <w:rFonts w:ascii="宋体" w:hAnsi="宋体" w:cs="宋体"/>
                <w:color w:val="000000"/>
                <w:sz w:val="24"/>
                <w:szCs w:val="24"/>
              </w:rPr>
              <w:t xml:space="preserve"> </w:t>
            </w:r>
            <w:r>
              <w:rPr>
                <w:rFonts w:ascii="宋体" w:hAnsi="宋体" w:cs="宋体" w:hint="eastAsia"/>
                <w:color w:val="000000"/>
                <w:sz w:val="24"/>
                <w:szCs w:val="24"/>
              </w:rPr>
              <w:t>上交参加市赛的学生名单及参赛作品</w:t>
            </w:r>
          </w:p>
        </w:tc>
        <w:tc>
          <w:tcPr>
            <w:tcW w:w="1608" w:type="dxa"/>
            <w:vAlign w:val="center"/>
          </w:tcPr>
          <w:p w:rsidR="00323820" w:rsidRDefault="00323820" w:rsidP="00943953">
            <w:pPr>
              <w:adjustRightInd w:val="0"/>
              <w:snapToGrid w:val="0"/>
              <w:jc w:val="center"/>
              <w:rPr>
                <w:rFonts w:ascii="宋体" w:cs="Times New Roman"/>
                <w:color w:val="000000"/>
                <w:sz w:val="24"/>
                <w:szCs w:val="24"/>
              </w:rPr>
            </w:pPr>
            <w:r>
              <w:rPr>
                <w:rFonts w:ascii="宋体" w:hAnsi="宋体" w:cs="宋体" w:hint="eastAsia"/>
                <w:color w:val="000000"/>
                <w:sz w:val="24"/>
                <w:szCs w:val="24"/>
              </w:rPr>
              <w:t>上交参赛作品电子版、纸质版、光盘及报名表</w:t>
            </w:r>
          </w:p>
        </w:tc>
      </w:tr>
      <w:tr w:rsidR="00323820">
        <w:trPr>
          <w:jc w:val="center"/>
        </w:trPr>
        <w:tc>
          <w:tcPr>
            <w:tcW w:w="1699" w:type="dxa"/>
            <w:vAlign w:val="center"/>
          </w:tcPr>
          <w:p w:rsidR="00323820" w:rsidRDefault="00323820" w:rsidP="00943953">
            <w:pPr>
              <w:adjustRightInd w:val="0"/>
              <w:snapToGrid w:val="0"/>
              <w:jc w:val="center"/>
              <w:rPr>
                <w:rFonts w:ascii="宋体" w:cs="Times New Roman"/>
                <w:color w:val="000000"/>
              </w:rPr>
            </w:pPr>
            <w:r w:rsidRPr="00273C01">
              <w:rPr>
                <w:rFonts w:ascii="宋体" w:hAnsi="宋体" w:cs="宋体"/>
                <w:color w:val="000000"/>
              </w:rPr>
              <w:t>201</w:t>
            </w:r>
            <w:r>
              <w:rPr>
                <w:rFonts w:ascii="宋体" w:hAnsi="宋体" w:cs="宋体"/>
                <w:color w:val="000000"/>
              </w:rPr>
              <w:t>7</w:t>
            </w:r>
            <w:r w:rsidRPr="00273C01">
              <w:rPr>
                <w:rFonts w:ascii="宋体" w:hAnsi="宋体" w:cs="宋体" w:hint="eastAsia"/>
                <w:color w:val="000000"/>
              </w:rPr>
              <w:t>年</w:t>
            </w:r>
          </w:p>
          <w:p w:rsidR="00323820" w:rsidRPr="00273C01" w:rsidRDefault="00323820" w:rsidP="00943953">
            <w:pPr>
              <w:adjustRightInd w:val="0"/>
              <w:snapToGrid w:val="0"/>
              <w:jc w:val="center"/>
              <w:rPr>
                <w:rFonts w:ascii="宋体" w:cs="Times New Roman"/>
                <w:color w:val="000000"/>
              </w:rPr>
            </w:pPr>
            <w:r w:rsidRPr="00273C01">
              <w:rPr>
                <w:rFonts w:ascii="宋体" w:hAnsi="宋体" w:cs="宋体"/>
                <w:color w:val="000000"/>
              </w:rPr>
              <w:t>7</w:t>
            </w:r>
            <w:r w:rsidRPr="00273C01">
              <w:rPr>
                <w:rFonts w:ascii="宋体" w:hAnsi="宋体" w:cs="宋体" w:hint="eastAsia"/>
                <w:color w:val="000000"/>
              </w:rPr>
              <w:t>月</w:t>
            </w:r>
            <w:r w:rsidRPr="00273C01">
              <w:rPr>
                <w:rFonts w:ascii="宋体" w:hAnsi="宋体" w:cs="宋体"/>
                <w:color w:val="000000"/>
              </w:rPr>
              <w:t>5</w:t>
            </w:r>
            <w:r>
              <w:rPr>
                <w:rFonts w:ascii="宋体" w:cs="宋体"/>
                <w:color w:val="000000"/>
              </w:rPr>
              <w:t>-</w:t>
            </w:r>
            <w:r w:rsidRPr="00273C01">
              <w:rPr>
                <w:rFonts w:ascii="宋体" w:hAnsi="宋体" w:cs="宋体"/>
                <w:color w:val="000000"/>
              </w:rPr>
              <w:t>10</w:t>
            </w:r>
            <w:r w:rsidRPr="00273C01">
              <w:rPr>
                <w:rFonts w:ascii="宋体" w:hAnsi="宋体" w:cs="宋体" w:hint="eastAsia"/>
                <w:color w:val="000000"/>
              </w:rPr>
              <w:t>日</w:t>
            </w:r>
          </w:p>
        </w:tc>
        <w:tc>
          <w:tcPr>
            <w:tcW w:w="1785" w:type="dxa"/>
            <w:vAlign w:val="center"/>
          </w:tcPr>
          <w:p w:rsidR="00323820" w:rsidRDefault="00323820" w:rsidP="00943953">
            <w:pPr>
              <w:adjustRightInd w:val="0"/>
              <w:snapToGrid w:val="0"/>
              <w:jc w:val="center"/>
              <w:rPr>
                <w:rFonts w:ascii="宋体" w:cs="Times New Roman"/>
                <w:color w:val="000000"/>
                <w:sz w:val="24"/>
                <w:szCs w:val="24"/>
              </w:rPr>
            </w:pPr>
            <w:r>
              <w:rPr>
                <w:rFonts w:ascii="宋体" w:hAnsi="宋体" w:cs="宋体" w:hint="eastAsia"/>
                <w:color w:val="000000"/>
                <w:sz w:val="24"/>
                <w:szCs w:val="24"/>
              </w:rPr>
              <w:t>东高地青少年科技馆</w:t>
            </w:r>
          </w:p>
        </w:tc>
        <w:tc>
          <w:tcPr>
            <w:tcW w:w="3462" w:type="dxa"/>
            <w:vAlign w:val="center"/>
          </w:tcPr>
          <w:p w:rsidR="00323820" w:rsidRDefault="00323820" w:rsidP="00311808">
            <w:pPr>
              <w:adjustRightInd w:val="0"/>
              <w:snapToGrid w:val="0"/>
              <w:jc w:val="center"/>
              <w:rPr>
                <w:rFonts w:ascii="宋体" w:cs="Times New Roman"/>
                <w:color w:val="000000"/>
                <w:sz w:val="24"/>
                <w:szCs w:val="24"/>
              </w:rPr>
            </w:pPr>
            <w:r>
              <w:rPr>
                <w:rFonts w:ascii="宋体" w:hAnsi="宋体" w:cs="宋体" w:hint="eastAsia"/>
                <w:color w:val="000000"/>
                <w:sz w:val="24"/>
                <w:szCs w:val="24"/>
              </w:rPr>
              <w:t>对市赛作品进行评审，并选出进入现场决赛的学生名单，同时向各区下发决赛通知</w:t>
            </w:r>
          </w:p>
        </w:tc>
        <w:tc>
          <w:tcPr>
            <w:tcW w:w="1608" w:type="dxa"/>
            <w:vAlign w:val="center"/>
          </w:tcPr>
          <w:p w:rsidR="00323820" w:rsidRDefault="00323820" w:rsidP="00943953">
            <w:pPr>
              <w:adjustRightInd w:val="0"/>
              <w:snapToGrid w:val="0"/>
              <w:jc w:val="center"/>
              <w:rPr>
                <w:rFonts w:ascii="宋体" w:cs="Times New Roman"/>
                <w:color w:val="000000"/>
                <w:sz w:val="24"/>
                <w:szCs w:val="24"/>
              </w:rPr>
            </w:pPr>
          </w:p>
        </w:tc>
      </w:tr>
      <w:tr w:rsidR="00323820">
        <w:trPr>
          <w:jc w:val="center"/>
        </w:trPr>
        <w:tc>
          <w:tcPr>
            <w:tcW w:w="1699" w:type="dxa"/>
            <w:tcBorders>
              <w:bottom w:val="single" w:sz="12" w:space="0" w:color="auto"/>
            </w:tcBorders>
            <w:vAlign w:val="center"/>
          </w:tcPr>
          <w:p w:rsidR="00323820" w:rsidRDefault="00323820" w:rsidP="00943953">
            <w:pPr>
              <w:adjustRightInd w:val="0"/>
              <w:snapToGrid w:val="0"/>
              <w:jc w:val="center"/>
              <w:rPr>
                <w:rFonts w:ascii="宋体" w:cs="Times New Roman"/>
                <w:color w:val="000000"/>
              </w:rPr>
            </w:pPr>
            <w:r w:rsidRPr="00273C01">
              <w:rPr>
                <w:rFonts w:ascii="宋体" w:hAnsi="宋体" w:cs="宋体"/>
                <w:color w:val="000000"/>
              </w:rPr>
              <w:t>201</w:t>
            </w:r>
            <w:r>
              <w:rPr>
                <w:rFonts w:ascii="宋体" w:hAnsi="宋体" w:cs="宋体"/>
                <w:color w:val="000000"/>
              </w:rPr>
              <w:t>7</w:t>
            </w:r>
            <w:r w:rsidRPr="00273C01">
              <w:rPr>
                <w:rFonts w:ascii="宋体" w:hAnsi="宋体" w:cs="宋体" w:hint="eastAsia"/>
                <w:color w:val="000000"/>
              </w:rPr>
              <w:t>年</w:t>
            </w:r>
          </w:p>
          <w:p w:rsidR="00323820" w:rsidRPr="00273C01" w:rsidRDefault="00323820" w:rsidP="00943953">
            <w:pPr>
              <w:adjustRightInd w:val="0"/>
              <w:snapToGrid w:val="0"/>
              <w:jc w:val="center"/>
              <w:rPr>
                <w:rFonts w:ascii="宋体" w:cs="Times New Roman"/>
                <w:color w:val="000000"/>
              </w:rPr>
            </w:pPr>
            <w:smartTag w:uri="urn:schemas-microsoft-com:office:smarttags" w:element="chsdate">
              <w:smartTagPr>
                <w:attr w:name="IsROCDate" w:val="False"/>
                <w:attr w:name="IsLunarDate" w:val="False"/>
                <w:attr w:name="Day" w:val="14"/>
                <w:attr w:name="Month" w:val="7"/>
                <w:attr w:name="Year" w:val="2017"/>
              </w:smartTagPr>
              <w:r w:rsidRPr="00273C01">
                <w:rPr>
                  <w:rFonts w:ascii="宋体" w:hAnsi="宋体" w:cs="宋体"/>
                  <w:color w:val="000000"/>
                </w:rPr>
                <w:t>7</w:t>
              </w:r>
              <w:r w:rsidRPr="00273C01">
                <w:rPr>
                  <w:rFonts w:ascii="宋体" w:hAnsi="宋体" w:cs="宋体" w:hint="eastAsia"/>
                  <w:color w:val="000000"/>
                </w:rPr>
                <w:t>月</w:t>
              </w:r>
              <w:r w:rsidRPr="00273C01">
                <w:rPr>
                  <w:rFonts w:ascii="宋体" w:hAnsi="宋体" w:cs="宋体"/>
                  <w:color w:val="000000"/>
                </w:rPr>
                <w:t>1</w:t>
              </w:r>
              <w:r>
                <w:rPr>
                  <w:rFonts w:ascii="宋体" w:hAnsi="宋体" w:cs="宋体"/>
                  <w:color w:val="000000"/>
                </w:rPr>
                <w:t>4</w:t>
              </w:r>
              <w:r w:rsidRPr="00273C01">
                <w:rPr>
                  <w:rFonts w:ascii="宋体" w:hAnsi="宋体" w:cs="宋体" w:hint="eastAsia"/>
                  <w:color w:val="000000"/>
                </w:rPr>
                <w:t>日</w:t>
              </w:r>
            </w:smartTag>
          </w:p>
        </w:tc>
        <w:tc>
          <w:tcPr>
            <w:tcW w:w="1785" w:type="dxa"/>
            <w:tcBorders>
              <w:bottom w:val="single" w:sz="12" w:space="0" w:color="auto"/>
            </w:tcBorders>
            <w:vAlign w:val="center"/>
          </w:tcPr>
          <w:p w:rsidR="00323820" w:rsidRDefault="00323820" w:rsidP="00943953">
            <w:pPr>
              <w:adjustRightInd w:val="0"/>
              <w:snapToGrid w:val="0"/>
              <w:jc w:val="center"/>
              <w:rPr>
                <w:rFonts w:ascii="宋体" w:cs="Times New Roman"/>
                <w:color w:val="000000"/>
                <w:sz w:val="24"/>
                <w:szCs w:val="24"/>
              </w:rPr>
            </w:pPr>
            <w:r>
              <w:rPr>
                <w:rFonts w:ascii="宋体" w:hAnsi="宋体" w:cs="宋体" w:hint="eastAsia"/>
                <w:color w:val="000000"/>
                <w:sz w:val="24"/>
                <w:szCs w:val="24"/>
              </w:rPr>
              <w:t>东高地青少年科技馆</w:t>
            </w:r>
          </w:p>
        </w:tc>
        <w:tc>
          <w:tcPr>
            <w:tcW w:w="3462" w:type="dxa"/>
            <w:tcBorders>
              <w:bottom w:val="single" w:sz="12" w:space="0" w:color="auto"/>
            </w:tcBorders>
            <w:vAlign w:val="center"/>
          </w:tcPr>
          <w:p w:rsidR="00323820" w:rsidRDefault="00323820" w:rsidP="00943953">
            <w:pPr>
              <w:adjustRightInd w:val="0"/>
              <w:snapToGrid w:val="0"/>
              <w:jc w:val="center"/>
              <w:rPr>
                <w:rFonts w:ascii="宋体" w:cs="Times New Roman"/>
                <w:color w:val="000000"/>
                <w:sz w:val="24"/>
                <w:szCs w:val="24"/>
              </w:rPr>
            </w:pPr>
            <w:r>
              <w:rPr>
                <w:rFonts w:ascii="宋体" w:hAnsi="宋体" w:cs="宋体" w:hint="eastAsia"/>
                <w:color w:val="000000"/>
                <w:sz w:val="24"/>
                <w:szCs w:val="24"/>
              </w:rPr>
              <w:t>市级现场决赛</w:t>
            </w:r>
          </w:p>
        </w:tc>
        <w:tc>
          <w:tcPr>
            <w:tcW w:w="1608" w:type="dxa"/>
            <w:tcBorders>
              <w:bottom w:val="single" w:sz="12" w:space="0" w:color="auto"/>
            </w:tcBorders>
            <w:vAlign w:val="center"/>
          </w:tcPr>
          <w:p w:rsidR="00323820" w:rsidRDefault="00323820" w:rsidP="00943953">
            <w:pPr>
              <w:adjustRightInd w:val="0"/>
              <w:snapToGrid w:val="0"/>
              <w:jc w:val="center"/>
              <w:rPr>
                <w:rFonts w:ascii="宋体" w:cs="Times New Roman"/>
                <w:color w:val="000000"/>
                <w:sz w:val="24"/>
                <w:szCs w:val="24"/>
              </w:rPr>
            </w:pPr>
          </w:p>
        </w:tc>
      </w:tr>
    </w:tbl>
    <w:p w:rsidR="00323820" w:rsidRPr="00474C02" w:rsidRDefault="00323820" w:rsidP="00474C02">
      <w:pPr>
        <w:ind w:firstLine="645"/>
        <w:rPr>
          <w:rFonts w:ascii="仿宋_GB2312" w:eastAsia="仿宋_GB2312" w:hAnsi="Times New Roman" w:cs="Times New Roman"/>
          <w:sz w:val="32"/>
          <w:szCs w:val="32"/>
        </w:rPr>
      </w:pPr>
      <w:r w:rsidRPr="00474C02">
        <w:rPr>
          <w:rFonts w:ascii="仿宋_GB2312" w:eastAsia="仿宋_GB2312" w:hAnsi="Times New Roman" w:cs="Times New Roman" w:hint="eastAsia"/>
          <w:sz w:val="32"/>
          <w:szCs w:val="32"/>
        </w:rPr>
        <w:t>（一）</w:t>
      </w:r>
      <w:r w:rsidRPr="00474C02">
        <w:rPr>
          <w:rFonts w:ascii="仿宋_GB2312" w:eastAsia="仿宋_GB2312" w:hAnsi="Times New Roman" w:cs="Times New Roman"/>
          <w:sz w:val="32"/>
          <w:szCs w:val="32"/>
        </w:rPr>
        <w:t>2017</w:t>
      </w:r>
      <w:r w:rsidRPr="00474C02">
        <w:rPr>
          <w:rFonts w:ascii="仿宋_GB2312" w:eastAsia="仿宋_GB2312" w:hAnsi="Times New Roman" w:cs="Times New Roman" w:hint="eastAsia"/>
          <w:sz w:val="32"/>
          <w:szCs w:val="32"/>
        </w:rPr>
        <w:t>年</w:t>
      </w:r>
      <w:r w:rsidRPr="00474C02">
        <w:rPr>
          <w:rFonts w:ascii="仿宋_GB2312" w:eastAsia="仿宋_GB2312" w:hAnsi="Times New Roman" w:cs="Times New Roman"/>
          <w:sz w:val="32"/>
          <w:szCs w:val="32"/>
        </w:rPr>
        <w:t>1</w:t>
      </w:r>
      <w:r w:rsidRPr="00474C02">
        <w:rPr>
          <w:rFonts w:ascii="仿宋_GB2312" w:eastAsia="仿宋_GB2312" w:hAnsi="Times New Roman" w:cs="Times New Roman" w:hint="eastAsia"/>
          <w:sz w:val="32"/>
          <w:szCs w:val="32"/>
        </w:rPr>
        <w:t>月初报名阶段：参赛者首先在学校报名，然后由学校上报到各区组委会，由各区组委会将参赛报名表统一报至北京市丰台区东高地青少年科技馆，截止日期</w:t>
      </w:r>
      <w:smartTag w:uri="urn:schemas-microsoft-com:office:smarttags" w:element="chsdate">
        <w:smartTagPr>
          <w:attr w:name="IsROCDate" w:val="False"/>
          <w:attr w:name="IsLunarDate" w:val="False"/>
          <w:attr w:name="Day" w:val="10"/>
          <w:attr w:name="Month" w:val="1"/>
          <w:attr w:name="Year" w:val="2017"/>
        </w:smartTagPr>
        <w:r w:rsidRPr="00474C02">
          <w:rPr>
            <w:rFonts w:ascii="仿宋_GB2312" w:eastAsia="仿宋_GB2312" w:hAnsi="Times New Roman" w:cs="Times New Roman"/>
            <w:sz w:val="32"/>
            <w:szCs w:val="32"/>
          </w:rPr>
          <w:t>2017</w:t>
        </w:r>
        <w:r w:rsidRPr="00474C02">
          <w:rPr>
            <w:rFonts w:ascii="仿宋_GB2312" w:eastAsia="仿宋_GB2312" w:hAnsi="Times New Roman" w:cs="Times New Roman" w:hint="eastAsia"/>
            <w:sz w:val="32"/>
            <w:szCs w:val="32"/>
          </w:rPr>
          <w:t>年</w:t>
        </w:r>
        <w:r w:rsidRPr="00474C02">
          <w:rPr>
            <w:rFonts w:ascii="仿宋_GB2312" w:eastAsia="仿宋_GB2312" w:hAnsi="Times New Roman" w:cs="Times New Roman"/>
            <w:sz w:val="32"/>
            <w:szCs w:val="32"/>
          </w:rPr>
          <w:t>1</w:t>
        </w:r>
        <w:r w:rsidRPr="00474C02">
          <w:rPr>
            <w:rFonts w:ascii="仿宋_GB2312" w:eastAsia="仿宋_GB2312" w:hAnsi="Times New Roman" w:cs="Times New Roman" w:hint="eastAsia"/>
            <w:sz w:val="32"/>
            <w:szCs w:val="32"/>
          </w:rPr>
          <w:t>月</w:t>
        </w:r>
        <w:r w:rsidRPr="00474C02">
          <w:rPr>
            <w:rFonts w:ascii="仿宋_GB2312" w:eastAsia="仿宋_GB2312" w:hAnsi="Times New Roman" w:cs="Times New Roman"/>
            <w:sz w:val="32"/>
            <w:szCs w:val="32"/>
          </w:rPr>
          <w:t>10</w:t>
        </w:r>
        <w:r w:rsidRPr="00474C02">
          <w:rPr>
            <w:rFonts w:ascii="仿宋_GB2312" w:eastAsia="仿宋_GB2312" w:hAnsi="Times New Roman" w:cs="Times New Roman" w:hint="eastAsia"/>
            <w:sz w:val="32"/>
            <w:szCs w:val="32"/>
          </w:rPr>
          <w:t>日</w:t>
        </w:r>
      </w:smartTag>
      <w:r w:rsidRPr="00474C02">
        <w:rPr>
          <w:rFonts w:ascii="仿宋_GB2312" w:eastAsia="仿宋_GB2312" w:hAnsi="Times New Roman" w:cs="Times New Roman" w:hint="eastAsia"/>
          <w:sz w:val="32"/>
          <w:szCs w:val="32"/>
        </w:rPr>
        <w:t>。</w:t>
      </w:r>
    </w:p>
    <w:p w:rsidR="00323820" w:rsidRPr="00474C02" w:rsidRDefault="00323820" w:rsidP="00474C02">
      <w:pPr>
        <w:ind w:firstLine="645"/>
        <w:rPr>
          <w:rFonts w:ascii="仿宋_GB2312" w:eastAsia="仿宋_GB2312" w:hAnsi="Times New Roman" w:cs="Times New Roman"/>
          <w:sz w:val="32"/>
          <w:szCs w:val="32"/>
        </w:rPr>
      </w:pPr>
      <w:r w:rsidRPr="00474C02">
        <w:rPr>
          <w:rFonts w:ascii="仿宋_GB2312" w:eastAsia="仿宋_GB2312" w:hAnsi="Times New Roman" w:cs="Times New Roman" w:hint="eastAsia"/>
          <w:sz w:val="32"/>
          <w:szCs w:val="32"/>
        </w:rPr>
        <w:t>每个区报名学校不超过</w:t>
      </w:r>
      <w:r w:rsidRPr="00474C02">
        <w:rPr>
          <w:rFonts w:ascii="仿宋_GB2312" w:eastAsia="仿宋_GB2312" w:hAnsi="Times New Roman" w:cs="Times New Roman"/>
          <w:sz w:val="32"/>
          <w:szCs w:val="32"/>
        </w:rPr>
        <w:t>20</w:t>
      </w:r>
      <w:r w:rsidRPr="00474C02">
        <w:rPr>
          <w:rFonts w:ascii="仿宋_GB2312" w:eastAsia="仿宋_GB2312" w:hAnsi="Times New Roman" w:cs="Times New Roman" w:hint="eastAsia"/>
          <w:sz w:val="32"/>
          <w:szCs w:val="32"/>
        </w:rPr>
        <w:t>所，每个学校报名人数不超过</w:t>
      </w:r>
      <w:r w:rsidRPr="00474C02">
        <w:rPr>
          <w:rFonts w:ascii="仿宋_GB2312" w:eastAsia="仿宋_GB2312" w:hAnsi="Times New Roman" w:cs="Times New Roman"/>
          <w:sz w:val="32"/>
          <w:szCs w:val="32"/>
        </w:rPr>
        <w:t>15</w:t>
      </w:r>
      <w:r w:rsidRPr="00474C02">
        <w:rPr>
          <w:rFonts w:ascii="仿宋_GB2312" w:eastAsia="仿宋_GB2312" w:hAnsi="Times New Roman" w:cs="Times New Roman" w:hint="eastAsia"/>
          <w:sz w:val="32"/>
          <w:szCs w:val="32"/>
        </w:rPr>
        <w:t>人，学校需要提供</w:t>
      </w:r>
      <w:r w:rsidRPr="00474C02">
        <w:rPr>
          <w:rFonts w:ascii="仿宋_GB2312" w:eastAsia="仿宋_GB2312" w:hAnsi="Times New Roman" w:cs="Times New Roman"/>
          <w:sz w:val="32"/>
          <w:szCs w:val="32"/>
        </w:rPr>
        <w:t>15</w:t>
      </w:r>
      <w:r w:rsidRPr="00474C02">
        <w:rPr>
          <w:rFonts w:ascii="仿宋_GB2312" w:eastAsia="仿宋_GB2312" w:hAnsi="Times New Roman" w:cs="Times New Roman" w:hint="eastAsia"/>
          <w:sz w:val="32"/>
          <w:szCs w:val="32"/>
        </w:rPr>
        <w:t>名学生的姓名。以学校为单位集体报名，不接受个人名义报名。</w:t>
      </w:r>
    </w:p>
    <w:p w:rsidR="00323820" w:rsidRPr="00474C02" w:rsidRDefault="00323820" w:rsidP="00474C02">
      <w:pPr>
        <w:ind w:firstLine="645"/>
        <w:rPr>
          <w:rFonts w:ascii="仿宋_GB2312" w:eastAsia="仿宋_GB2312" w:hAnsi="Times New Roman" w:cs="Times New Roman"/>
          <w:sz w:val="32"/>
          <w:szCs w:val="32"/>
        </w:rPr>
      </w:pPr>
      <w:r w:rsidRPr="00474C02">
        <w:rPr>
          <w:rFonts w:ascii="仿宋_GB2312" w:eastAsia="仿宋_GB2312" w:hAnsi="Times New Roman" w:cs="Times New Roman" w:hint="eastAsia"/>
          <w:sz w:val="32"/>
          <w:szCs w:val="32"/>
        </w:rPr>
        <w:t>（二）</w:t>
      </w:r>
      <w:r w:rsidRPr="00474C02">
        <w:rPr>
          <w:rFonts w:ascii="仿宋_GB2312" w:eastAsia="仿宋_GB2312" w:hAnsi="Times New Roman" w:cs="Times New Roman"/>
          <w:sz w:val="32"/>
          <w:szCs w:val="32"/>
        </w:rPr>
        <w:t>2017</w:t>
      </w:r>
      <w:r w:rsidRPr="00474C02">
        <w:rPr>
          <w:rFonts w:ascii="仿宋_GB2312" w:eastAsia="仿宋_GB2312" w:hAnsi="Times New Roman" w:cs="Times New Roman" w:hint="eastAsia"/>
          <w:sz w:val="32"/>
          <w:szCs w:val="32"/>
        </w:rPr>
        <w:t>年</w:t>
      </w:r>
      <w:r w:rsidRPr="00474C02">
        <w:rPr>
          <w:rFonts w:ascii="仿宋_GB2312" w:eastAsia="仿宋_GB2312" w:hAnsi="Times New Roman" w:cs="Times New Roman"/>
          <w:sz w:val="32"/>
          <w:szCs w:val="32"/>
        </w:rPr>
        <w:t>1</w:t>
      </w:r>
      <w:r w:rsidRPr="00474C02">
        <w:rPr>
          <w:rFonts w:ascii="仿宋_GB2312" w:eastAsia="仿宋_GB2312" w:hAnsi="Times New Roman" w:cs="Times New Roman" w:hint="eastAsia"/>
          <w:sz w:val="32"/>
          <w:szCs w:val="32"/>
        </w:rPr>
        <w:t>月上旬启动阶段：</w:t>
      </w:r>
      <w:r w:rsidRPr="00474C02">
        <w:rPr>
          <w:rFonts w:ascii="仿宋_GB2312" w:eastAsia="仿宋_GB2312" w:hAnsi="Times New Roman" w:cs="Times New Roman"/>
          <w:sz w:val="32"/>
          <w:szCs w:val="32"/>
        </w:rPr>
        <w:t>2017</w:t>
      </w:r>
      <w:r w:rsidRPr="00474C02">
        <w:rPr>
          <w:rFonts w:ascii="仿宋_GB2312" w:eastAsia="仿宋_GB2312" w:hAnsi="Times New Roman" w:cs="Times New Roman" w:hint="eastAsia"/>
          <w:sz w:val="32"/>
          <w:szCs w:val="32"/>
        </w:rPr>
        <w:t>年</w:t>
      </w:r>
      <w:r w:rsidRPr="00474C02">
        <w:rPr>
          <w:rFonts w:ascii="仿宋_GB2312" w:eastAsia="仿宋_GB2312" w:hAnsi="Times New Roman" w:cs="Times New Roman"/>
          <w:sz w:val="32"/>
          <w:szCs w:val="32"/>
        </w:rPr>
        <w:t>1</w:t>
      </w:r>
      <w:r w:rsidRPr="00474C02">
        <w:rPr>
          <w:rFonts w:ascii="仿宋_GB2312" w:eastAsia="仿宋_GB2312" w:hAnsi="Times New Roman" w:cs="Times New Roman" w:hint="eastAsia"/>
          <w:sz w:val="32"/>
          <w:szCs w:val="32"/>
        </w:rPr>
        <w:t>月</w:t>
      </w:r>
      <w:r w:rsidRPr="00474C02">
        <w:rPr>
          <w:rFonts w:ascii="仿宋_GB2312" w:eastAsia="仿宋_GB2312" w:hAnsi="Times New Roman" w:cs="Times New Roman"/>
          <w:sz w:val="32"/>
          <w:szCs w:val="32"/>
        </w:rPr>
        <w:t>13</w:t>
      </w:r>
      <w:r w:rsidRPr="00474C02">
        <w:rPr>
          <w:rFonts w:ascii="仿宋_GB2312" w:eastAsia="仿宋_GB2312" w:hAnsi="Times New Roman" w:cs="Times New Roman" w:hint="eastAsia"/>
          <w:sz w:val="32"/>
          <w:szCs w:val="32"/>
        </w:rPr>
        <w:t>号下午</w:t>
      </w:r>
      <w:r w:rsidRPr="00474C02">
        <w:rPr>
          <w:rFonts w:ascii="仿宋_GB2312" w:eastAsia="仿宋_GB2312" w:hAnsi="Times New Roman" w:cs="Times New Roman"/>
          <w:sz w:val="32"/>
          <w:szCs w:val="32"/>
        </w:rPr>
        <w:t>2</w:t>
      </w:r>
      <w:r w:rsidRPr="00474C02">
        <w:rPr>
          <w:rFonts w:ascii="仿宋_GB2312" w:eastAsia="仿宋_GB2312" w:hAnsi="Times New Roman" w:cs="Times New Roman" w:hint="eastAsia"/>
          <w:sz w:val="32"/>
          <w:szCs w:val="32"/>
        </w:rPr>
        <w:t>点在丰台区纪家庙小学召开北京市中小学生“我与太空种子共成长”</w:t>
      </w:r>
      <w:r w:rsidRPr="00474C02">
        <w:rPr>
          <w:rFonts w:ascii="仿宋_GB2312" w:eastAsia="仿宋_GB2312" w:hAnsi="Times New Roman" w:cs="Times New Roman"/>
          <w:sz w:val="32"/>
          <w:szCs w:val="32"/>
        </w:rPr>
        <w:t>——</w:t>
      </w:r>
      <w:r w:rsidRPr="00474C02">
        <w:rPr>
          <w:rFonts w:ascii="仿宋_GB2312" w:eastAsia="仿宋_GB2312" w:hAnsi="Times New Roman" w:cs="Times New Roman" w:hint="eastAsia"/>
          <w:sz w:val="32"/>
          <w:szCs w:val="32"/>
        </w:rPr>
        <w:t>太空种子种植小能手大赛启动仪式，启动仪式上将请航天育种专家讲解相关知识，并向参赛校发放太空种子、活动手册和</w:t>
      </w:r>
      <w:r w:rsidRPr="00474C02">
        <w:rPr>
          <w:rFonts w:ascii="仿宋_GB2312" w:eastAsia="仿宋_GB2312" w:hAnsi="Times New Roman" w:cs="Times New Roman"/>
          <w:sz w:val="32"/>
          <w:szCs w:val="32"/>
        </w:rPr>
        <w:t>2016</w:t>
      </w:r>
      <w:r w:rsidRPr="00474C02">
        <w:rPr>
          <w:rFonts w:ascii="仿宋_GB2312" w:eastAsia="仿宋_GB2312" w:hAnsi="Times New Roman" w:cs="Times New Roman" w:hint="eastAsia"/>
          <w:sz w:val="32"/>
          <w:szCs w:val="32"/>
        </w:rPr>
        <w:t>年的奖状。</w:t>
      </w:r>
    </w:p>
    <w:p w:rsidR="00323820" w:rsidRPr="00474C02" w:rsidRDefault="00323820" w:rsidP="00474C02">
      <w:pPr>
        <w:ind w:firstLine="645"/>
        <w:rPr>
          <w:rFonts w:ascii="仿宋_GB2312" w:eastAsia="仿宋_GB2312" w:hAnsi="Times New Roman" w:cs="Times New Roman"/>
          <w:sz w:val="32"/>
          <w:szCs w:val="32"/>
        </w:rPr>
      </w:pPr>
      <w:r w:rsidRPr="00474C02">
        <w:rPr>
          <w:rFonts w:ascii="仿宋_GB2312" w:eastAsia="仿宋_GB2312" w:hAnsi="Times New Roman" w:cs="Times New Roman" w:hint="eastAsia"/>
          <w:sz w:val="32"/>
          <w:szCs w:val="32"/>
        </w:rPr>
        <w:t>（三）</w:t>
      </w:r>
      <w:r w:rsidRPr="00474C02">
        <w:rPr>
          <w:rFonts w:ascii="仿宋_GB2312" w:eastAsia="仿宋_GB2312" w:hAnsi="Times New Roman" w:cs="Times New Roman"/>
          <w:sz w:val="32"/>
          <w:szCs w:val="32"/>
        </w:rPr>
        <w:t>2017</w:t>
      </w:r>
      <w:r w:rsidRPr="00474C02">
        <w:rPr>
          <w:rFonts w:ascii="仿宋_GB2312" w:eastAsia="仿宋_GB2312" w:hAnsi="Times New Roman" w:cs="Times New Roman" w:hint="eastAsia"/>
          <w:sz w:val="32"/>
          <w:szCs w:val="32"/>
        </w:rPr>
        <w:t>年</w:t>
      </w:r>
      <w:r w:rsidRPr="00474C02">
        <w:rPr>
          <w:rFonts w:ascii="仿宋_GB2312" w:eastAsia="仿宋_GB2312" w:hAnsi="Times New Roman" w:cs="Times New Roman"/>
          <w:sz w:val="32"/>
          <w:szCs w:val="32"/>
        </w:rPr>
        <w:t>1-6</w:t>
      </w:r>
      <w:r w:rsidRPr="00474C02">
        <w:rPr>
          <w:rFonts w:ascii="仿宋_GB2312" w:eastAsia="仿宋_GB2312" w:hAnsi="Times New Roman" w:cs="Times New Roman" w:hint="eastAsia"/>
          <w:sz w:val="32"/>
          <w:szCs w:val="32"/>
        </w:rPr>
        <w:t>月种植阶段：参赛学生将独立或在老师的辅导下种植太空种子，观察太空植物的生长特点，对种子萌发、植物出苗期、植株生长期、开花期、结果期进行记录和拍照，并以太空种子种植为内容自命题撰写小论文，制作种植展示</w:t>
      </w:r>
      <w:r w:rsidRPr="00474C02">
        <w:rPr>
          <w:rFonts w:ascii="仿宋_GB2312" w:eastAsia="仿宋_GB2312" w:hAnsi="Times New Roman" w:cs="Times New Roman"/>
          <w:sz w:val="32"/>
          <w:szCs w:val="32"/>
        </w:rPr>
        <w:t>ppt</w:t>
      </w:r>
      <w:r w:rsidRPr="00474C02">
        <w:rPr>
          <w:rFonts w:ascii="仿宋_GB2312" w:eastAsia="仿宋_GB2312" w:hAnsi="Times New Roman" w:cs="Times New Roman" w:hint="eastAsia"/>
          <w:sz w:val="32"/>
          <w:szCs w:val="32"/>
        </w:rPr>
        <w:t>，经学校进行初评，选拔出优秀作品，经上述材料刻成光盘，上报各区组委会。</w:t>
      </w:r>
    </w:p>
    <w:p w:rsidR="00323820" w:rsidRPr="00474C02" w:rsidRDefault="00323820" w:rsidP="00474C02">
      <w:pPr>
        <w:ind w:firstLine="645"/>
        <w:rPr>
          <w:rFonts w:ascii="仿宋_GB2312" w:eastAsia="仿宋_GB2312" w:hAnsi="Times New Roman" w:cs="Times New Roman"/>
          <w:sz w:val="32"/>
          <w:szCs w:val="32"/>
        </w:rPr>
      </w:pPr>
      <w:r w:rsidRPr="00474C02">
        <w:rPr>
          <w:rFonts w:ascii="仿宋_GB2312" w:eastAsia="仿宋_GB2312" w:hAnsi="Times New Roman" w:cs="Times New Roman" w:hint="eastAsia"/>
          <w:sz w:val="32"/>
          <w:szCs w:val="32"/>
        </w:rPr>
        <w:t>（四）</w:t>
      </w:r>
      <w:r w:rsidRPr="00474C02">
        <w:rPr>
          <w:rFonts w:ascii="仿宋_GB2312" w:eastAsia="仿宋_GB2312" w:hAnsi="Times New Roman" w:cs="Times New Roman"/>
          <w:sz w:val="32"/>
          <w:szCs w:val="32"/>
        </w:rPr>
        <w:t>2017</w:t>
      </w:r>
      <w:r w:rsidRPr="00474C02">
        <w:rPr>
          <w:rFonts w:ascii="仿宋_GB2312" w:eastAsia="仿宋_GB2312" w:hAnsi="Times New Roman" w:cs="Times New Roman" w:hint="eastAsia"/>
          <w:sz w:val="32"/>
          <w:szCs w:val="32"/>
        </w:rPr>
        <w:t>年</w:t>
      </w:r>
      <w:r w:rsidRPr="00474C02">
        <w:rPr>
          <w:rFonts w:ascii="仿宋_GB2312" w:eastAsia="仿宋_GB2312" w:hAnsi="Times New Roman" w:cs="Times New Roman"/>
          <w:sz w:val="32"/>
          <w:szCs w:val="32"/>
        </w:rPr>
        <w:t>6</w:t>
      </w:r>
      <w:r w:rsidRPr="00474C02">
        <w:rPr>
          <w:rFonts w:ascii="仿宋_GB2312" w:eastAsia="仿宋_GB2312" w:hAnsi="Times New Roman" w:cs="Times New Roman" w:hint="eastAsia"/>
          <w:sz w:val="32"/>
          <w:szCs w:val="32"/>
        </w:rPr>
        <w:t>月底各区复赛阶段：由各区进行复赛，评选出入围市赛的学生名单。</w:t>
      </w:r>
    </w:p>
    <w:p w:rsidR="00323820" w:rsidRPr="00474C02" w:rsidRDefault="00323820" w:rsidP="00474C02">
      <w:pPr>
        <w:ind w:firstLine="645"/>
        <w:rPr>
          <w:rFonts w:ascii="仿宋_GB2312" w:eastAsia="仿宋_GB2312" w:hAnsi="Times New Roman" w:cs="Times New Roman"/>
          <w:sz w:val="32"/>
          <w:szCs w:val="32"/>
        </w:rPr>
      </w:pPr>
      <w:r w:rsidRPr="00474C02">
        <w:rPr>
          <w:rFonts w:ascii="仿宋_GB2312" w:eastAsia="仿宋_GB2312" w:hAnsi="Times New Roman" w:cs="Times New Roman" w:hint="eastAsia"/>
          <w:sz w:val="32"/>
          <w:szCs w:val="32"/>
        </w:rPr>
        <w:t>（五）</w:t>
      </w:r>
      <w:r w:rsidRPr="00474C02">
        <w:rPr>
          <w:rFonts w:ascii="仿宋_GB2312" w:eastAsia="仿宋_GB2312" w:hAnsi="Times New Roman" w:cs="Times New Roman"/>
          <w:sz w:val="32"/>
          <w:szCs w:val="32"/>
        </w:rPr>
        <w:t>2017</w:t>
      </w:r>
      <w:r w:rsidRPr="00474C02">
        <w:rPr>
          <w:rFonts w:ascii="仿宋_GB2312" w:eastAsia="仿宋_GB2312" w:hAnsi="Times New Roman" w:cs="Times New Roman" w:hint="eastAsia"/>
          <w:sz w:val="32"/>
          <w:szCs w:val="32"/>
        </w:rPr>
        <w:t>年</w:t>
      </w:r>
      <w:r w:rsidRPr="00474C02">
        <w:rPr>
          <w:rFonts w:ascii="仿宋_GB2312" w:eastAsia="仿宋_GB2312" w:hAnsi="Times New Roman" w:cs="Times New Roman"/>
          <w:sz w:val="32"/>
          <w:szCs w:val="32"/>
        </w:rPr>
        <w:t>7</w:t>
      </w:r>
      <w:r w:rsidRPr="00474C02">
        <w:rPr>
          <w:rFonts w:ascii="仿宋_GB2312" w:eastAsia="仿宋_GB2312" w:hAnsi="Times New Roman" w:cs="Times New Roman" w:hint="eastAsia"/>
          <w:sz w:val="32"/>
          <w:szCs w:val="32"/>
        </w:rPr>
        <w:t>月上旬市赛评审阶段：由东高地青少年科技馆组织专家组，对各区上报材料进行评选，并选拔出后期参加市赛现场决赛的学生项目。对入围现场决赛的学校及学生另行通知。</w:t>
      </w:r>
    </w:p>
    <w:p w:rsidR="00323820" w:rsidRPr="00474C02" w:rsidRDefault="00323820" w:rsidP="00474C02">
      <w:pPr>
        <w:ind w:firstLine="645"/>
        <w:rPr>
          <w:rFonts w:ascii="仿宋_GB2312" w:eastAsia="仿宋_GB2312" w:hAnsi="Times New Roman" w:cs="Times New Roman"/>
          <w:sz w:val="32"/>
          <w:szCs w:val="32"/>
        </w:rPr>
      </w:pPr>
      <w:r w:rsidRPr="00474C02">
        <w:rPr>
          <w:rFonts w:ascii="仿宋_GB2312" w:eastAsia="仿宋_GB2312" w:hAnsi="Times New Roman" w:cs="Times New Roman" w:hint="eastAsia"/>
          <w:sz w:val="32"/>
          <w:szCs w:val="32"/>
        </w:rPr>
        <w:t>（六）</w:t>
      </w:r>
      <w:r w:rsidRPr="00474C02">
        <w:rPr>
          <w:rFonts w:ascii="仿宋_GB2312" w:eastAsia="仿宋_GB2312" w:hAnsi="Times New Roman" w:cs="Times New Roman"/>
          <w:sz w:val="32"/>
          <w:szCs w:val="32"/>
        </w:rPr>
        <w:t>2017</w:t>
      </w:r>
      <w:r w:rsidRPr="00474C02">
        <w:rPr>
          <w:rFonts w:ascii="仿宋_GB2312" w:eastAsia="仿宋_GB2312" w:hAnsi="Times New Roman" w:cs="Times New Roman" w:hint="eastAsia"/>
          <w:sz w:val="32"/>
          <w:szCs w:val="32"/>
        </w:rPr>
        <w:t>年</w:t>
      </w:r>
      <w:r w:rsidRPr="00474C02">
        <w:rPr>
          <w:rFonts w:ascii="仿宋_GB2312" w:eastAsia="仿宋_GB2312" w:hAnsi="Times New Roman" w:cs="Times New Roman"/>
          <w:sz w:val="32"/>
          <w:szCs w:val="32"/>
        </w:rPr>
        <w:t>7</w:t>
      </w:r>
      <w:r w:rsidRPr="00474C02">
        <w:rPr>
          <w:rFonts w:ascii="仿宋_GB2312" w:eastAsia="仿宋_GB2312" w:hAnsi="Times New Roman" w:cs="Times New Roman" w:hint="eastAsia"/>
          <w:sz w:val="32"/>
          <w:szCs w:val="32"/>
        </w:rPr>
        <w:t>月中旬现场决赛阶段：由东高地青少年科技馆组织专家按学生组别、作品类型或种类，分别对小论文、种植展示分别进行决赛评选。具体评审细则另附。</w:t>
      </w:r>
    </w:p>
    <w:p w:rsidR="00323820" w:rsidRPr="00474C02" w:rsidRDefault="00323820" w:rsidP="00474C02">
      <w:pPr>
        <w:ind w:firstLine="645"/>
        <w:rPr>
          <w:rFonts w:ascii="仿宋_GB2312" w:eastAsia="仿宋_GB2312" w:hAnsi="Times New Roman" w:cs="Times New Roman"/>
          <w:sz w:val="32"/>
          <w:szCs w:val="32"/>
        </w:rPr>
      </w:pPr>
      <w:r w:rsidRPr="00474C02">
        <w:rPr>
          <w:rFonts w:ascii="仿宋_GB2312" w:eastAsia="仿宋_GB2312" w:hAnsi="Times New Roman" w:cs="Times New Roman" w:hint="eastAsia"/>
          <w:sz w:val="32"/>
          <w:szCs w:val="32"/>
        </w:rPr>
        <w:t>（七）获奖名单将于</w:t>
      </w:r>
      <w:r w:rsidRPr="00474C02">
        <w:rPr>
          <w:rFonts w:ascii="仿宋_GB2312" w:eastAsia="仿宋_GB2312" w:hAnsi="Times New Roman" w:cs="Times New Roman"/>
          <w:sz w:val="32"/>
          <w:szCs w:val="32"/>
        </w:rPr>
        <w:t>7</w:t>
      </w:r>
      <w:r w:rsidRPr="00474C02">
        <w:rPr>
          <w:rFonts w:ascii="仿宋_GB2312" w:eastAsia="仿宋_GB2312" w:hAnsi="Times New Roman" w:cs="Times New Roman" w:hint="eastAsia"/>
          <w:sz w:val="32"/>
          <w:szCs w:val="32"/>
        </w:rPr>
        <w:t>月底之前核对后公示（并发给各区负责人），奖状将于</w:t>
      </w:r>
      <w:r w:rsidRPr="00474C02">
        <w:rPr>
          <w:rFonts w:ascii="仿宋_GB2312" w:eastAsia="仿宋_GB2312" w:hAnsi="Times New Roman" w:cs="Times New Roman"/>
          <w:sz w:val="32"/>
          <w:szCs w:val="32"/>
        </w:rPr>
        <w:t>2017</w:t>
      </w:r>
      <w:r w:rsidRPr="00474C02">
        <w:rPr>
          <w:rFonts w:ascii="仿宋_GB2312" w:eastAsia="仿宋_GB2312" w:hAnsi="Times New Roman" w:cs="Times New Roman" w:hint="eastAsia"/>
          <w:sz w:val="32"/>
          <w:szCs w:val="32"/>
        </w:rPr>
        <w:t>年</w:t>
      </w:r>
      <w:r w:rsidRPr="00474C02">
        <w:rPr>
          <w:rFonts w:ascii="仿宋_GB2312" w:eastAsia="仿宋_GB2312" w:hAnsi="Times New Roman" w:cs="Times New Roman"/>
          <w:sz w:val="32"/>
          <w:szCs w:val="32"/>
        </w:rPr>
        <w:t>9</w:t>
      </w:r>
      <w:r w:rsidRPr="00474C02">
        <w:rPr>
          <w:rFonts w:ascii="仿宋_GB2312" w:eastAsia="仿宋_GB2312" w:hAnsi="Times New Roman" w:cs="Times New Roman" w:hint="eastAsia"/>
          <w:sz w:val="32"/>
          <w:szCs w:val="32"/>
        </w:rPr>
        <w:t>月份发放。</w:t>
      </w:r>
    </w:p>
    <w:p w:rsidR="00323820" w:rsidRPr="00474C02" w:rsidRDefault="00323820" w:rsidP="00D32DD5">
      <w:pPr>
        <w:ind w:firstLineChars="200" w:firstLine="31680"/>
        <w:rPr>
          <w:rFonts w:ascii="黑体" w:eastAsia="黑体" w:hAnsi="Times New Roman" w:cs="Times New Roman"/>
          <w:sz w:val="32"/>
          <w:szCs w:val="32"/>
        </w:rPr>
      </w:pPr>
      <w:r>
        <w:rPr>
          <w:rFonts w:ascii="黑体" w:eastAsia="黑体" w:hAnsi="Times New Roman" w:cs="Times New Roman" w:hint="eastAsia"/>
          <w:sz w:val="32"/>
          <w:szCs w:val="32"/>
        </w:rPr>
        <w:t>八</w:t>
      </w:r>
      <w:r w:rsidRPr="00474C02">
        <w:rPr>
          <w:rFonts w:ascii="黑体" w:eastAsia="黑体" w:hAnsi="Times New Roman" w:cs="Times New Roman" w:hint="eastAsia"/>
          <w:sz w:val="32"/>
          <w:szCs w:val="32"/>
        </w:rPr>
        <w:t>、活动评比办法</w:t>
      </w:r>
    </w:p>
    <w:p w:rsidR="00323820" w:rsidRPr="00474C02" w:rsidRDefault="00323820" w:rsidP="00474C02">
      <w:pPr>
        <w:ind w:firstLine="645"/>
        <w:rPr>
          <w:rFonts w:ascii="仿宋_GB2312" w:eastAsia="仿宋_GB2312" w:hAnsi="Times New Roman" w:cs="Times New Roman"/>
          <w:sz w:val="32"/>
          <w:szCs w:val="32"/>
        </w:rPr>
      </w:pPr>
      <w:r w:rsidRPr="00474C02">
        <w:rPr>
          <w:rFonts w:ascii="仿宋_GB2312" w:eastAsia="仿宋_GB2312" w:hAnsi="Times New Roman" w:cs="Times New Roman" w:hint="eastAsia"/>
          <w:sz w:val="32"/>
          <w:szCs w:val="32"/>
        </w:rPr>
        <w:t>由活动组委会聘请专家组成评审委员会负责评审工作。</w:t>
      </w:r>
    </w:p>
    <w:p w:rsidR="00323820" w:rsidRPr="00474C02" w:rsidRDefault="00323820" w:rsidP="00474C02">
      <w:pPr>
        <w:ind w:firstLine="645"/>
        <w:rPr>
          <w:rFonts w:ascii="仿宋_GB2312" w:eastAsia="仿宋_GB2312" w:hAnsi="Times New Roman" w:cs="Times New Roman"/>
          <w:sz w:val="32"/>
          <w:szCs w:val="32"/>
        </w:rPr>
      </w:pPr>
      <w:r w:rsidRPr="00474C02">
        <w:rPr>
          <w:rFonts w:ascii="仿宋_GB2312" w:eastAsia="仿宋_GB2312" w:hAnsi="Times New Roman" w:cs="Times New Roman" w:hint="eastAsia"/>
          <w:sz w:val="32"/>
          <w:szCs w:val="32"/>
        </w:rPr>
        <w:t>分级赛制：校级初赛、区级复赛、市级决赛</w:t>
      </w:r>
    </w:p>
    <w:p w:rsidR="00323820" w:rsidRPr="00474C02" w:rsidRDefault="00323820" w:rsidP="00474C02">
      <w:pPr>
        <w:ind w:firstLine="645"/>
        <w:rPr>
          <w:rFonts w:ascii="仿宋_GB2312" w:eastAsia="仿宋_GB2312" w:hAnsi="Times New Roman" w:cs="Times New Roman"/>
          <w:sz w:val="32"/>
          <w:szCs w:val="32"/>
        </w:rPr>
      </w:pPr>
      <w:r w:rsidRPr="00474C02">
        <w:rPr>
          <w:rFonts w:ascii="仿宋_GB2312" w:eastAsia="仿宋_GB2312" w:hAnsi="Times New Roman" w:cs="Times New Roman" w:hint="eastAsia"/>
          <w:sz w:val="32"/>
          <w:szCs w:val="32"/>
        </w:rPr>
        <w:t>评审分小学、中学两个组别。</w:t>
      </w:r>
    </w:p>
    <w:p w:rsidR="00323820" w:rsidRPr="00474C02" w:rsidRDefault="00323820" w:rsidP="00474C02">
      <w:pPr>
        <w:ind w:firstLine="645"/>
        <w:rPr>
          <w:rFonts w:ascii="仿宋_GB2312" w:eastAsia="仿宋_GB2312" w:hAnsi="Times New Roman" w:cs="Times New Roman"/>
          <w:sz w:val="32"/>
          <w:szCs w:val="32"/>
        </w:rPr>
      </w:pPr>
      <w:r w:rsidRPr="00474C02">
        <w:rPr>
          <w:rFonts w:ascii="仿宋_GB2312" w:eastAsia="仿宋_GB2312" w:hAnsi="Times New Roman" w:cs="Times New Roman" w:hint="eastAsia"/>
          <w:sz w:val="32"/>
          <w:szCs w:val="32"/>
        </w:rPr>
        <w:t>比赛项目分小论文、种植展示两大块。</w:t>
      </w:r>
    </w:p>
    <w:p w:rsidR="00323820" w:rsidRPr="00474C02" w:rsidRDefault="00323820" w:rsidP="00D32DD5">
      <w:pPr>
        <w:ind w:firstLineChars="200" w:firstLine="31680"/>
        <w:rPr>
          <w:rFonts w:ascii="黑体" w:eastAsia="黑体" w:hAnsi="Times New Roman" w:cs="Times New Roman"/>
          <w:sz w:val="32"/>
          <w:szCs w:val="32"/>
        </w:rPr>
      </w:pPr>
      <w:r>
        <w:rPr>
          <w:rFonts w:ascii="黑体" w:eastAsia="黑体" w:hAnsi="Times New Roman" w:cs="Times New Roman" w:hint="eastAsia"/>
          <w:sz w:val="32"/>
          <w:szCs w:val="32"/>
        </w:rPr>
        <w:t>九</w:t>
      </w:r>
      <w:r w:rsidRPr="00474C02">
        <w:rPr>
          <w:rFonts w:ascii="黑体" w:eastAsia="黑体" w:hAnsi="Times New Roman" w:cs="Times New Roman" w:hint="eastAsia"/>
          <w:sz w:val="32"/>
          <w:szCs w:val="32"/>
        </w:rPr>
        <w:t>、奖项设置：</w:t>
      </w:r>
    </w:p>
    <w:p w:rsidR="00323820" w:rsidRPr="00474C02" w:rsidRDefault="00323820" w:rsidP="00474C02">
      <w:pPr>
        <w:ind w:firstLine="645"/>
        <w:rPr>
          <w:rFonts w:ascii="仿宋_GB2312" w:eastAsia="仿宋_GB2312" w:hAnsi="Times New Roman" w:cs="Times New Roman"/>
          <w:sz w:val="32"/>
          <w:szCs w:val="32"/>
        </w:rPr>
      </w:pPr>
      <w:r w:rsidRPr="00474C02">
        <w:rPr>
          <w:rFonts w:ascii="仿宋_GB2312" w:eastAsia="仿宋_GB2312" w:hAnsi="Times New Roman" w:cs="Times New Roman" w:hint="eastAsia"/>
          <w:sz w:val="32"/>
          <w:szCs w:val="32"/>
        </w:rPr>
        <w:t>市赛组委会对入围市赛项目按小学组、中学组以及比赛项目分别评选，根据评审标准，最终确定市级一、二、三等奖；各奖项的获奖比例约为：一等奖</w:t>
      </w:r>
      <w:r w:rsidRPr="00474C02">
        <w:rPr>
          <w:rFonts w:ascii="仿宋_GB2312" w:eastAsia="仿宋_GB2312" w:hAnsi="Times New Roman" w:cs="Times New Roman"/>
          <w:sz w:val="32"/>
          <w:szCs w:val="32"/>
        </w:rPr>
        <w:t>20%</w:t>
      </w:r>
      <w:r w:rsidRPr="00474C02">
        <w:rPr>
          <w:rFonts w:ascii="仿宋_GB2312" w:eastAsia="仿宋_GB2312" w:hAnsi="Times New Roman" w:cs="Times New Roman" w:hint="eastAsia"/>
          <w:sz w:val="32"/>
          <w:szCs w:val="32"/>
        </w:rPr>
        <w:t>、二等奖</w:t>
      </w:r>
      <w:r w:rsidRPr="00474C02">
        <w:rPr>
          <w:rFonts w:ascii="仿宋_GB2312" w:eastAsia="仿宋_GB2312" w:hAnsi="Times New Roman" w:cs="Times New Roman"/>
          <w:sz w:val="32"/>
          <w:szCs w:val="32"/>
        </w:rPr>
        <w:t>30%</w:t>
      </w:r>
      <w:r w:rsidRPr="00474C02">
        <w:rPr>
          <w:rFonts w:ascii="仿宋_GB2312" w:eastAsia="仿宋_GB2312" w:hAnsi="Times New Roman" w:cs="Times New Roman" w:hint="eastAsia"/>
          <w:sz w:val="32"/>
          <w:szCs w:val="32"/>
        </w:rPr>
        <w:t>、三等奖</w:t>
      </w:r>
      <w:r w:rsidRPr="00474C02">
        <w:rPr>
          <w:rFonts w:ascii="仿宋_GB2312" w:eastAsia="仿宋_GB2312" w:hAnsi="Times New Roman" w:cs="Times New Roman"/>
          <w:sz w:val="32"/>
          <w:szCs w:val="32"/>
        </w:rPr>
        <w:t>50%</w:t>
      </w:r>
      <w:r w:rsidRPr="00474C02">
        <w:rPr>
          <w:rFonts w:ascii="仿宋_GB2312" w:eastAsia="仿宋_GB2312" w:hAnsi="Times New Roman" w:cs="Times New Roman" w:hint="eastAsia"/>
          <w:sz w:val="32"/>
          <w:szCs w:val="32"/>
        </w:rPr>
        <w:t>。</w:t>
      </w:r>
    </w:p>
    <w:p w:rsidR="00323820" w:rsidRPr="00474C02" w:rsidRDefault="00323820" w:rsidP="00474C02">
      <w:pPr>
        <w:ind w:firstLine="645"/>
        <w:rPr>
          <w:rFonts w:ascii="仿宋_GB2312" w:eastAsia="仿宋_GB2312" w:hAnsi="Times New Roman" w:cs="Times New Roman"/>
          <w:sz w:val="32"/>
          <w:szCs w:val="32"/>
        </w:rPr>
      </w:pPr>
      <w:r w:rsidRPr="00474C02">
        <w:rPr>
          <w:rFonts w:ascii="仿宋_GB2312" w:eastAsia="仿宋_GB2312" w:hAnsi="Times New Roman" w:cs="Times New Roman" w:hint="eastAsia"/>
          <w:sz w:val="32"/>
          <w:szCs w:val="32"/>
        </w:rPr>
        <w:t>依据辅导学生获奖情况，设立教师辅导奖；依据各区组织开展活动情况，设立区优秀组织奖。</w:t>
      </w:r>
    </w:p>
    <w:p w:rsidR="00323820" w:rsidRPr="00474C02" w:rsidRDefault="00323820" w:rsidP="00474C02">
      <w:pPr>
        <w:ind w:firstLine="645"/>
        <w:rPr>
          <w:rFonts w:ascii="仿宋_GB2312" w:eastAsia="仿宋_GB2312" w:hAnsi="Times New Roman" w:cs="Times New Roman"/>
          <w:sz w:val="32"/>
          <w:szCs w:val="32"/>
        </w:rPr>
      </w:pPr>
      <w:r w:rsidRPr="00474C02">
        <w:rPr>
          <w:rFonts w:ascii="仿宋_GB2312" w:eastAsia="仿宋_GB2312" w:hAnsi="Times New Roman" w:cs="Times New Roman" w:hint="eastAsia"/>
          <w:sz w:val="32"/>
          <w:szCs w:val="32"/>
        </w:rPr>
        <w:t>北京市中小学生太空种子种植小能手大赛的奖励以精神鼓励为原则，获奖者将荣获大赛组委会颁发的证书。</w:t>
      </w:r>
    </w:p>
    <w:p w:rsidR="00323820" w:rsidRPr="00474C02" w:rsidRDefault="00323820" w:rsidP="00D32DD5">
      <w:pPr>
        <w:ind w:firstLineChars="200" w:firstLine="31680"/>
        <w:rPr>
          <w:rFonts w:ascii="黑体" w:eastAsia="黑体" w:hAnsi="Times New Roman" w:cs="Times New Roman"/>
          <w:sz w:val="32"/>
          <w:szCs w:val="32"/>
        </w:rPr>
      </w:pPr>
      <w:r>
        <w:rPr>
          <w:rFonts w:ascii="黑体" w:eastAsia="黑体" w:hAnsi="Times New Roman" w:cs="Times New Roman" w:hint="eastAsia"/>
          <w:sz w:val="32"/>
          <w:szCs w:val="32"/>
        </w:rPr>
        <w:t>十</w:t>
      </w:r>
      <w:r w:rsidRPr="00474C02">
        <w:rPr>
          <w:rFonts w:ascii="黑体" w:eastAsia="黑体" w:hAnsi="Times New Roman" w:cs="Times New Roman" w:hint="eastAsia"/>
          <w:sz w:val="32"/>
          <w:szCs w:val="32"/>
        </w:rPr>
        <w:t>、获奖项目公示</w:t>
      </w:r>
    </w:p>
    <w:p w:rsidR="00323820" w:rsidRPr="00474C02" w:rsidRDefault="00323820" w:rsidP="00474C02">
      <w:pPr>
        <w:ind w:firstLine="645"/>
        <w:rPr>
          <w:rFonts w:ascii="仿宋_GB2312" w:eastAsia="仿宋_GB2312" w:hAnsi="Times New Roman" w:cs="Times New Roman"/>
          <w:sz w:val="32"/>
          <w:szCs w:val="32"/>
        </w:rPr>
      </w:pPr>
      <w:r w:rsidRPr="00474C02">
        <w:rPr>
          <w:rFonts w:ascii="仿宋_GB2312" w:eastAsia="仿宋_GB2312" w:hAnsi="Times New Roman" w:cs="Times New Roman" w:hint="eastAsia"/>
          <w:sz w:val="32"/>
          <w:szCs w:val="32"/>
        </w:rPr>
        <w:t>决赛结束后，获奖项目将在北京市丰台区东高地科技馆网站上进行为期一个月的公示和质询，公示内容包括：获奖学生姓名、学校、辅导教师姓名、项目名称等。在公示期内，任何单位或个人对公布的获奖情况持有异议，都可以书面形式向市赛组委会具名提出。经查明，却又资格不符合规定的、弄虚作假或剽窃他人成果者，将取消其获奖资格，收回其获奖名次和证书。</w:t>
      </w:r>
    </w:p>
    <w:p w:rsidR="00323820" w:rsidRPr="00474C02" w:rsidRDefault="00323820" w:rsidP="00D32DD5">
      <w:pPr>
        <w:ind w:firstLineChars="200" w:firstLine="31680"/>
        <w:rPr>
          <w:rFonts w:ascii="黑体" w:eastAsia="黑体" w:hAnsi="Times New Roman" w:cs="Times New Roman"/>
          <w:sz w:val="32"/>
          <w:szCs w:val="32"/>
        </w:rPr>
      </w:pPr>
      <w:r w:rsidRPr="00474C02">
        <w:rPr>
          <w:rFonts w:ascii="黑体" w:eastAsia="黑体" w:hAnsi="Times New Roman" w:cs="Times New Roman" w:hint="eastAsia"/>
          <w:sz w:val="32"/>
          <w:szCs w:val="32"/>
        </w:rPr>
        <w:t>十</w:t>
      </w:r>
      <w:r>
        <w:rPr>
          <w:rFonts w:ascii="黑体" w:eastAsia="黑体" w:hAnsi="Times New Roman" w:cs="Times New Roman" w:hint="eastAsia"/>
          <w:sz w:val="32"/>
          <w:szCs w:val="32"/>
        </w:rPr>
        <w:t>一</w:t>
      </w:r>
      <w:r w:rsidRPr="00474C02">
        <w:rPr>
          <w:rFonts w:ascii="黑体" w:eastAsia="黑体" w:hAnsi="Times New Roman" w:cs="Times New Roman" w:hint="eastAsia"/>
          <w:sz w:val="32"/>
          <w:szCs w:val="32"/>
        </w:rPr>
        <w:t>、竞赛联系方式</w:t>
      </w:r>
    </w:p>
    <w:p w:rsidR="00323820" w:rsidRPr="00474C02" w:rsidRDefault="00323820" w:rsidP="00D32DD5">
      <w:pPr>
        <w:spacing w:line="360" w:lineRule="auto"/>
        <w:ind w:firstLineChars="196" w:firstLine="31680"/>
        <w:rPr>
          <w:rFonts w:ascii="仿宋_GB2312" w:eastAsia="仿宋_GB2312" w:hAnsi="Times New Roman" w:cs="Times New Roman"/>
          <w:sz w:val="32"/>
          <w:szCs w:val="32"/>
        </w:rPr>
      </w:pPr>
      <w:r w:rsidRPr="00474C02">
        <w:rPr>
          <w:rFonts w:ascii="仿宋_GB2312" w:eastAsia="仿宋_GB2312" w:hAnsi="Times New Roman" w:cs="Times New Roman"/>
          <w:sz w:val="32"/>
          <w:szCs w:val="32"/>
        </w:rPr>
        <w:t>1</w:t>
      </w:r>
      <w:r w:rsidRPr="00474C02">
        <w:rPr>
          <w:rFonts w:ascii="仿宋_GB2312" w:eastAsia="仿宋_GB2312" w:hAnsi="Times New Roman" w:cs="Times New Roman" w:hint="eastAsia"/>
          <w:sz w:val="32"/>
          <w:szCs w:val="32"/>
        </w:rPr>
        <w:t>、市赛组委会联系人：李振英</w:t>
      </w:r>
      <w:r w:rsidRPr="00474C02">
        <w:rPr>
          <w:rFonts w:ascii="仿宋_GB2312" w:eastAsia="仿宋_GB2312" w:hAnsi="Times New Roman" w:cs="Times New Roman"/>
          <w:sz w:val="32"/>
          <w:szCs w:val="32"/>
        </w:rPr>
        <w:t xml:space="preserve">  </w:t>
      </w:r>
      <w:r w:rsidRPr="00474C02">
        <w:rPr>
          <w:rFonts w:ascii="仿宋_GB2312" w:eastAsia="仿宋_GB2312" w:hAnsi="Times New Roman" w:cs="Times New Roman" w:hint="eastAsia"/>
          <w:sz w:val="32"/>
          <w:szCs w:val="32"/>
        </w:rPr>
        <w:t>毛峰</w:t>
      </w:r>
    </w:p>
    <w:p w:rsidR="00323820" w:rsidRDefault="00323820" w:rsidP="00D32DD5">
      <w:pPr>
        <w:spacing w:line="360" w:lineRule="auto"/>
        <w:ind w:firstLineChars="196" w:firstLine="31680"/>
        <w:rPr>
          <w:rFonts w:ascii="仿宋_GB2312" w:eastAsia="仿宋_GB2312" w:hAnsi="Times New Roman" w:cs="Times New Roman"/>
          <w:sz w:val="32"/>
          <w:szCs w:val="32"/>
        </w:rPr>
      </w:pPr>
      <w:r w:rsidRPr="00474C02">
        <w:rPr>
          <w:rFonts w:ascii="仿宋_GB2312" w:eastAsia="仿宋_GB2312" w:hAnsi="Times New Roman" w:cs="Times New Roman"/>
          <w:sz w:val="32"/>
          <w:szCs w:val="32"/>
        </w:rPr>
        <w:t>E-mail:</w:t>
      </w:r>
      <w:hyperlink r:id="rId7" w:history="1">
        <w:r w:rsidRPr="00474C02">
          <w:rPr>
            <w:rFonts w:ascii="仿宋_GB2312" w:eastAsia="仿宋_GB2312" w:hAnsi="Times New Roman" w:cs="Times New Roman"/>
            <w:sz w:val="32"/>
            <w:szCs w:val="32"/>
          </w:rPr>
          <w:t>bjzztkzz@163.com</w:t>
        </w:r>
      </w:hyperlink>
    </w:p>
    <w:p w:rsidR="00323820" w:rsidRDefault="00323820" w:rsidP="00D32DD5">
      <w:pPr>
        <w:spacing w:line="360" w:lineRule="auto"/>
        <w:ind w:firstLineChars="196" w:firstLine="31680"/>
        <w:rPr>
          <w:rFonts w:ascii="仿宋_GB2312" w:eastAsia="仿宋_GB2312" w:hAnsi="Times New Roman" w:cs="Times New Roman"/>
          <w:sz w:val="32"/>
          <w:szCs w:val="32"/>
        </w:rPr>
      </w:pPr>
      <w:r w:rsidRPr="00474C02">
        <w:rPr>
          <w:rFonts w:ascii="仿宋_GB2312" w:eastAsia="仿宋_GB2312" w:hAnsi="Times New Roman" w:cs="Times New Roman" w:hint="eastAsia"/>
          <w:sz w:val="32"/>
          <w:szCs w:val="32"/>
        </w:rPr>
        <w:t>电话：</w:t>
      </w:r>
      <w:r w:rsidRPr="00474C02">
        <w:rPr>
          <w:rFonts w:ascii="仿宋_GB2312" w:eastAsia="仿宋_GB2312" w:hAnsi="Times New Roman" w:cs="Times New Roman"/>
          <w:sz w:val="32"/>
          <w:szCs w:val="32"/>
        </w:rPr>
        <w:t>15810669836  15611835257</w:t>
      </w:r>
    </w:p>
    <w:p w:rsidR="00323820" w:rsidRDefault="00323820" w:rsidP="00D32DD5">
      <w:pPr>
        <w:spacing w:line="360" w:lineRule="auto"/>
        <w:ind w:firstLineChars="196" w:firstLine="31680"/>
        <w:rPr>
          <w:rFonts w:ascii="仿宋_GB2312" w:eastAsia="仿宋_GB2312" w:hAnsi="Times New Roman" w:cs="Times New Roman"/>
          <w:sz w:val="32"/>
          <w:szCs w:val="32"/>
        </w:rPr>
      </w:pPr>
      <w:r w:rsidRPr="00474C02">
        <w:rPr>
          <w:rFonts w:ascii="仿宋_GB2312" w:eastAsia="仿宋_GB2312" w:hAnsi="Times New Roman" w:cs="Times New Roman" w:hint="eastAsia"/>
          <w:sz w:val="32"/>
          <w:szCs w:val="32"/>
        </w:rPr>
        <w:t>烦请各位老师尽可能加李振英飞信：</w:t>
      </w:r>
      <w:r w:rsidRPr="00474C02">
        <w:rPr>
          <w:rFonts w:ascii="仿宋_GB2312" w:eastAsia="仿宋_GB2312" w:hAnsi="Times New Roman" w:cs="Times New Roman"/>
          <w:sz w:val="32"/>
          <w:szCs w:val="32"/>
        </w:rPr>
        <w:t>916610216</w:t>
      </w:r>
    </w:p>
    <w:p w:rsidR="00323820" w:rsidRDefault="00323820" w:rsidP="00D32DD5">
      <w:pPr>
        <w:spacing w:line="360" w:lineRule="auto"/>
        <w:ind w:firstLineChars="196" w:firstLine="31680"/>
        <w:rPr>
          <w:rFonts w:ascii="仿宋_GB2312" w:eastAsia="仿宋_GB2312" w:hAnsi="Times New Roman" w:cs="Times New Roman"/>
          <w:sz w:val="32"/>
          <w:szCs w:val="32"/>
        </w:rPr>
      </w:pPr>
    </w:p>
    <w:p w:rsidR="00323820" w:rsidRDefault="00323820" w:rsidP="00D32DD5">
      <w:pPr>
        <w:spacing w:line="360" w:lineRule="auto"/>
        <w:ind w:firstLineChars="196" w:firstLine="31680"/>
        <w:rPr>
          <w:rFonts w:ascii="仿宋_GB2312" w:eastAsia="仿宋_GB2312" w:hAnsi="Times New Roman" w:cs="Times New Roman"/>
          <w:sz w:val="32"/>
          <w:szCs w:val="32"/>
        </w:rPr>
      </w:pPr>
      <w:r w:rsidRPr="00474C02">
        <w:rPr>
          <w:rFonts w:ascii="仿宋_GB2312" w:eastAsia="仿宋_GB2312" w:hAnsi="Times New Roman" w:cs="Times New Roman"/>
          <w:sz w:val="32"/>
          <w:szCs w:val="32"/>
        </w:rPr>
        <w:t>2</w:t>
      </w:r>
      <w:r w:rsidRPr="00474C02">
        <w:rPr>
          <w:rFonts w:ascii="仿宋_GB2312" w:eastAsia="仿宋_GB2312" w:hAnsi="Times New Roman" w:cs="Times New Roman" w:hint="eastAsia"/>
          <w:sz w:val="32"/>
          <w:szCs w:val="32"/>
        </w:rPr>
        <w:t>、导航地址：</w:t>
      </w:r>
    </w:p>
    <w:p w:rsidR="00323820" w:rsidRPr="00474C02" w:rsidRDefault="00323820" w:rsidP="00D32DD5">
      <w:pPr>
        <w:spacing w:line="360" w:lineRule="auto"/>
        <w:ind w:firstLineChars="196" w:firstLine="31680"/>
        <w:rPr>
          <w:rFonts w:ascii="仿宋_GB2312" w:eastAsia="仿宋_GB2312" w:hAnsi="Times New Roman" w:cs="Times New Roman"/>
          <w:sz w:val="32"/>
          <w:szCs w:val="32"/>
        </w:rPr>
      </w:pPr>
      <w:r w:rsidRPr="00474C02">
        <w:rPr>
          <w:rFonts w:ascii="仿宋_GB2312" w:eastAsia="仿宋_GB2312" w:hAnsi="Times New Roman" w:cs="Times New Roman" w:hint="eastAsia"/>
          <w:sz w:val="32"/>
          <w:szCs w:val="32"/>
        </w:rPr>
        <w:t>活动启动会：丰台区纪家庙小学</w:t>
      </w:r>
    </w:p>
    <w:p w:rsidR="00323820" w:rsidRPr="00474C02" w:rsidRDefault="00323820" w:rsidP="00D32DD5">
      <w:pPr>
        <w:spacing w:line="360" w:lineRule="auto"/>
        <w:ind w:firstLineChars="196" w:firstLine="31680"/>
        <w:rPr>
          <w:rFonts w:ascii="仿宋_GB2312" w:eastAsia="仿宋_GB2312" w:hAnsi="Times New Roman" w:cs="Times New Roman"/>
          <w:sz w:val="32"/>
          <w:szCs w:val="32"/>
        </w:rPr>
      </w:pPr>
      <w:r w:rsidRPr="00474C02">
        <w:rPr>
          <w:rFonts w:ascii="仿宋_GB2312" w:eastAsia="仿宋_GB2312" w:hAnsi="Times New Roman" w:cs="Times New Roman" w:hint="eastAsia"/>
          <w:sz w:val="32"/>
          <w:szCs w:val="32"/>
        </w:rPr>
        <w:t>市级决赛：丰台区东高地青少年科技馆（钱学森青少年航天科学院）</w:t>
      </w:r>
    </w:p>
    <w:p w:rsidR="00323820" w:rsidRPr="00474C02" w:rsidRDefault="00323820" w:rsidP="00A74E91">
      <w:pPr>
        <w:spacing w:line="360" w:lineRule="auto"/>
        <w:rPr>
          <w:rFonts w:ascii="仿宋_GB2312" w:eastAsia="仿宋_GB2312" w:hAnsi="Times New Roman" w:cs="Times New Roman"/>
          <w:sz w:val="32"/>
          <w:szCs w:val="32"/>
        </w:rPr>
      </w:pPr>
      <w:r w:rsidRPr="00474C02">
        <w:rPr>
          <w:rFonts w:ascii="仿宋_GB2312" w:eastAsia="仿宋_GB2312" w:hAnsi="Times New Roman" w:cs="Times New Roman"/>
          <w:sz w:val="32"/>
          <w:szCs w:val="32"/>
        </w:rPr>
        <w:t xml:space="preserve">    3</w:t>
      </w:r>
      <w:r w:rsidRPr="00474C02">
        <w:rPr>
          <w:rFonts w:ascii="仿宋_GB2312" w:eastAsia="仿宋_GB2312" w:hAnsi="Times New Roman" w:cs="Times New Roman" w:hint="eastAsia"/>
          <w:sz w:val="32"/>
          <w:szCs w:val="32"/>
        </w:rPr>
        <w:t>、快递地址：丰台区东高地万源西里</w:t>
      </w:r>
      <w:r w:rsidRPr="00474C02">
        <w:rPr>
          <w:rFonts w:ascii="仿宋_GB2312" w:eastAsia="仿宋_GB2312" w:hAnsi="Times New Roman" w:cs="Times New Roman"/>
          <w:sz w:val="32"/>
          <w:szCs w:val="32"/>
        </w:rPr>
        <w:t>28</w:t>
      </w:r>
      <w:r w:rsidRPr="00474C02">
        <w:rPr>
          <w:rFonts w:ascii="仿宋_GB2312" w:eastAsia="仿宋_GB2312" w:hAnsi="Times New Roman" w:cs="Times New Roman" w:hint="eastAsia"/>
          <w:sz w:val="32"/>
          <w:szCs w:val="32"/>
        </w:rPr>
        <w:t>栋</w:t>
      </w:r>
      <w:r w:rsidRPr="00474C02">
        <w:rPr>
          <w:rFonts w:ascii="仿宋_GB2312" w:eastAsia="仿宋_GB2312" w:hAnsi="Times New Roman" w:cs="Times New Roman"/>
          <w:sz w:val="32"/>
          <w:szCs w:val="32"/>
        </w:rPr>
        <w:t xml:space="preserve"> </w:t>
      </w:r>
      <w:r w:rsidRPr="00474C02">
        <w:rPr>
          <w:rFonts w:ascii="仿宋_GB2312" w:eastAsia="仿宋_GB2312" w:hAnsi="Times New Roman" w:cs="Times New Roman" w:hint="eastAsia"/>
          <w:sz w:val="32"/>
          <w:szCs w:val="32"/>
        </w:rPr>
        <w:t>（东高地青少年科技馆）</w:t>
      </w:r>
      <w:r w:rsidRPr="00474C02">
        <w:rPr>
          <w:rFonts w:ascii="仿宋_GB2312" w:eastAsia="仿宋_GB2312" w:hAnsi="Times New Roman" w:cs="Times New Roman"/>
          <w:sz w:val="32"/>
          <w:szCs w:val="32"/>
        </w:rPr>
        <w:t xml:space="preserve">  100076  </w:t>
      </w:r>
      <w:r w:rsidRPr="00474C02">
        <w:rPr>
          <w:rFonts w:ascii="仿宋_GB2312" w:eastAsia="仿宋_GB2312" w:hAnsi="Times New Roman" w:cs="Times New Roman" w:hint="eastAsia"/>
          <w:sz w:val="32"/>
          <w:szCs w:val="32"/>
        </w:rPr>
        <w:t>李振英收</w:t>
      </w:r>
    </w:p>
    <w:p w:rsidR="00323820" w:rsidRDefault="00323820" w:rsidP="00D32DD5">
      <w:pPr>
        <w:spacing w:line="360" w:lineRule="auto"/>
        <w:ind w:firstLineChars="200" w:firstLine="31680"/>
        <w:rPr>
          <w:rFonts w:ascii="仿宋_GB2312" w:eastAsia="仿宋_GB2312" w:hAnsi="Times New Roman" w:cs="Times New Roman"/>
          <w:sz w:val="32"/>
          <w:szCs w:val="32"/>
        </w:rPr>
      </w:pPr>
      <w:r w:rsidRPr="00474C02">
        <w:rPr>
          <w:rFonts w:ascii="仿宋_GB2312" w:eastAsia="仿宋_GB2312" w:hAnsi="Times New Roman" w:cs="Times New Roman" w:hint="eastAsia"/>
          <w:sz w:val="32"/>
          <w:szCs w:val="32"/>
        </w:rPr>
        <w:t xml:space="preserve">注：未尽事宜，另行通知。　　</w:t>
      </w:r>
    </w:p>
    <w:p w:rsidR="00323820" w:rsidRDefault="00323820" w:rsidP="00D32DD5">
      <w:pPr>
        <w:spacing w:line="360" w:lineRule="auto"/>
        <w:ind w:firstLineChars="200" w:firstLine="31680"/>
        <w:rPr>
          <w:rFonts w:ascii="仿宋_GB2312" w:eastAsia="仿宋_GB2312" w:hAnsi="Times New Roman" w:cs="Times New Roman"/>
          <w:sz w:val="32"/>
          <w:szCs w:val="32"/>
        </w:rPr>
      </w:pPr>
    </w:p>
    <w:p w:rsidR="00323820" w:rsidRDefault="00323820" w:rsidP="00D32DD5">
      <w:pPr>
        <w:spacing w:line="360" w:lineRule="auto"/>
        <w:ind w:firstLineChars="200" w:firstLine="31680"/>
        <w:rPr>
          <w:rFonts w:ascii="仿宋_GB2312" w:eastAsia="仿宋_GB2312" w:hAnsi="Times New Roman" w:cs="Times New Roman"/>
          <w:sz w:val="32"/>
          <w:szCs w:val="32"/>
        </w:rPr>
      </w:pPr>
    </w:p>
    <w:p w:rsidR="00323820" w:rsidRPr="00474C02" w:rsidRDefault="00323820" w:rsidP="00D32DD5">
      <w:pPr>
        <w:spacing w:line="360" w:lineRule="auto"/>
        <w:ind w:firstLineChars="200" w:firstLine="31680"/>
        <w:rPr>
          <w:rFonts w:ascii="仿宋_GB2312" w:eastAsia="仿宋_GB2312" w:hAnsi="Times New Roman" w:cs="Times New Roman"/>
          <w:sz w:val="32"/>
          <w:szCs w:val="32"/>
        </w:rPr>
      </w:pPr>
    </w:p>
    <w:p w:rsidR="00323820" w:rsidRPr="00474C02" w:rsidRDefault="00323820" w:rsidP="00A74E91">
      <w:pPr>
        <w:spacing w:line="360" w:lineRule="auto"/>
        <w:ind w:right="670"/>
        <w:jc w:val="right"/>
        <w:rPr>
          <w:rFonts w:ascii="仿宋_GB2312" w:eastAsia="仿宋_GB2312" w:cs="Times New Roman"/>
          <w:color w:val="000000"/>
          <w:sz w:val="32"/>
          <w:szCs w:val="32"/>
        </w:rPr>
      </w:pPr>
      <w:r w:rsidRPr="00474C02">
        <w:rPr>
          <w:rFonts w:ascii="仿宋_GB2312" w:eastAsia="仿宋_GB2312" w:hAnsi="宋体" w:cs="宋体" w:hint="eastAsia"/>
          <w:color w:val="000000"/>
          <w:sz w:val="32"/>
          <w:szCs w:val="32"/>
        </w:rPr>
        <w:t>北京市丰台区东高地青少年科技馆</w:t>
      </w:r>
    </w:p>
    <w:p w:rsidR="00323820" w:rsidRDefault="00323820" w:rsidP="00A74E91">
      <w:pPr>
        <w:spacing w:line="360" w:lineRule="auto"/>
        <w:ind w:right="536"/>
        <w:jc w:val="center"/>
        <w:rPr>
          <w:rFonts w:ascii="宋体" w:cs="Times New Roman"/>
          <w:color w:val="000000"/>
          <w:sz w:val="24"/>
          <w:szCs w:val="24"/>
        </w:rPr>
      </w:pPr>
      <w:r w:rsidRPr="00474C02">
        <w:rPr>
          <w:rFonts w:ascii="仿宋_GB2312" w:eastAsia="仿宋_GB2312" w:hAnsi="宋体" w:cs="宋体"/>
          <w:color w:val="000000"/>
          <w:sz w:val="32"/>
          <w:szCs w:val="32"/>
        </w:rPr>
        <w:t xml:space="preserve">  </w:t>
      </w:r>
      <w:r>
        <w:rPr>
          <w:rFonts w:ascii="仿宋_GB2312" w:eastAsia="仿宋_GB2312" w:hAnsi="宋体" w:cs="宋体"/>
          <w:color w:val="000000"/>
          <w:sz w:val="32"/>
          <w:szCs w:val="32"/>
        </w:rPr>
        <w:t xml:space="preserve">                  </w:t>
      </w:r>
      <w:smartTag w:uri="urn:schemas-microsoft-com:office:smarttags" w:element="chsdate">
        <w:smartTagPr>
          <w:attr w:name="IsROCDate" w:val="False"/>
          <w:attr w:name="IsLunarDate" w:val="False"/>
          <w:attr w:name="Day" w:val="26"/>
          <w:attr w:name="Month" w:val="12"/>
          <w:attr w:name="Year" w:val="2016"/>
        </w:smartTagPr>
        <w:r w:rsidRPr="00474C02">
          <w:rPr>
            <w:rFonts w:ascii="仿宋_GB2312" w:eastAsia="仿宋_GB2312" w:hAnsi="宋体" w:cs="宋体"/>
            <w:color w:val="000000"/>
            <w:sz w:val="32"/>
            <w:szCs w:val="32"/>
          </w:rPr>
          <w:t>2016</w:t>
        </w:r>
        <w:r w:rsidRPr="00474C02">
          <w:rPr>
            <w:rFonts w:ascii="仿宋_GB2312" w:eastAsia="仿宋_GB2312" w:hAnsi="宋体" w:cs="宋体" w:hint="eastAsia"/>
            <w:color w:val="000000"/>
            <w:sz w:val="32"/>
            <w:szCs w:val="32"/>
          </w:rPr>
          <w:t>年</w:t>
        </w:r>
        <w:r w:rsidRPr="00474C02">
          <w:rPr>
            <w:rFonts w:ascii="仿宋_GB2312" w:eastAsia="仿宋_GB2312" w:hAnsi="宋体" w:cs="宋体"/>
            <w:color w:val="000000"/>
            <w:sz w:val="32"/>
            <w:szCs w:val="32"/>
          </w:rPr>
          <w:t>12</w:t>
        </w:r>
        <w:r w:rsidRPr="00474C02">
          <w:rPr>
            <w:rFonts w:ascii="仿宋_GB2312" w:eastAsia="仿宋_GB2312" w:hAnsi="宋体" w:cs="宋体" w:hint="eastAsia"/>
            <w:color w:val="000000"/>
            <w:sz w:val="32"/>
            <w:szCs w:val="32"/>
          </w:rPr>
          <w:t>月</w:t>
        </w:r>
        <w:r w:rsidRPr="00474C02">
          <w:rPr>
            <w:rFonts w:ascii="仿宋_GB2312" w:eastAsia="仿宋_GB2312" w:hAnsi="宋体" w:cs="宋体"/>
            <w:color w:val="000000"/>
            <w:sz w:val="32"/>
            <w:szCs w:val="32"/>
          </w:rPr>
          <w:t>26</w:t>
        </w:r>
        <w:r w:rsidRPr="00474C02">
          <w:rPr>
            <w:rFonts w:ascii="仿宋_GB2312" w:eastAsia="仿宋_GB2312" w:hAnsi="宋体" w:cs="宋体" w:hint="eastAsia"/>
            <w:color w:val="000000"/>
            <w:sz w:val="32"/>
            <w:szCs w:val="32"/>
          </w:rPr>
          <w:t>日</w:t>
        </w:r>
      </w:smartTag>
    </w:p>
    <w:p w:rsidR="00323820" w:rsidRDefault="00323820" w:rsidP="00D32DD5">
      <w:pPr>
        <w:spacing w:line="360" w:lineRule="auto"/>
        <w:ind w:firstLineChars="200" w:firstLine="31680"/>
        <w:rPr>
          <w:rFonts w:ascii="宋体" w:cs="Times New Roman"/>
          <w:color w:val="000000"/>
          <w:sz w:val="24"/>
          <w:szCs w:val="24"/>
        </w:rPr>
      </w:pPr>
    </w:p>
    <w:p w:rsidR="00323820" w:rsidRDefault="00323820" w:rsidP="00214ACC">
      <w:pPr>
        <w:spacing w:line="360" w:lineRule="auto"/>
        <w:ind w:firstLineChars="200" w:firstLine="31680"/>
        <w:rPr>
          <w:rFonts w:ascii="宋体" w:cs="Times New Roman"/>
          <w:color w:val="000000"/>
          <w:sz w:val="24"/>
          <w:szCs w:val="24"/>
        </w:rPr>
      </w:pPr>
      <w:bookmarkStart w:id="0" w:name="_GoBack"/>
      <w:bookmarkEnd w:id="0"/>
    </w:p>
    <w:sectPr w:rsidR="00323820" w:rsidSect="00061BE0">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3820" w:rsidRDefault="00323820" w:rsidP="00C60D17">
      <w:pPr>
        <w:rPr>
          <w:rFonts w:cs="Times New Roman"/>
        </w:rPr>
      </w:pPr>
      <w:r>
        <w:rPr>
          <w:rFonts w:cs="Times New Roman"/>
        </w:rPr>
        <w:separator/>
      </w:r>
    </w:p>
  </w:endnote>
  <w:endnote w:type="continuationSeparator" w:id="0">
    <w:p w:rsidR="00323820" w:rsidRDefault="00323820" w:rsidP="00C60D17">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3820" w:rsidRDefault="00323820">
    <w:pPr>
      <w:pStyle w:val="Footer"/>
      <w:jc w:val="center"/>
    </w:pPr>
    <w:fldSimple w:instr=" PAGE   \* MERGEFORMAT ">
      <w:r w:rsidRPr="00D32DD5">
        <w:rPr>
          <w:noProof/>
          <w:lang w:val="zh-CN"/>
        </w:rPr>
        <w:t>6</w:t>
      </w:r>
    </w:fldSimple>
  </w:p>
  <w:p w:rsidR="00323820" w:rsidRDefault="0032382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3820" w:rsidRDefault="00323820" w:rsidP="00C60D17">
      <w:pPr>
        <w:rPr>
          <w:rFonts w:cs="Times New Roman"/>
        </w:rPr>
      </w:pPr>
      <w:r>
        <w:rPr>
          <w:rFonts w:cs="Times New Roman"/>
        </w:rPr>
        <w:separator/>
      </w:r>
    </w:p>
  </w:footnote>
  <w:footnote w:type="continuationSeparator" w:id="0">
    <w:p w:rsidR="00323820" w:rsidRDefault="00323820" w:rsidP="00C60D17">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B"/>
    <w:multiLevelType w:val="singleLevel"/>
    <w:tmpl w:val="F5F42CBA"/>
    <w:lvl w:ilvl="0">
      <w:start w:val="1"/>
      <w:numFmt w:val="decimal"/>
      <w:suff w:val="nothing"/>
      <w:lvlText w:val="%1、"/>
      <w:lvlJc w:val="left"/>
      <w:rPr>
        <w:rFonts w:cs="Times New Roman"/>
        <w:b/>
        <w:bCs/>
      </w:rPr>
    </w:lvl>
  </w:abstractNum>
  <w:abstractNum w:abstractNumId="1">
    <w:nsid w:val="0000000D"/>
    <w:multiLevelType w:val="singleLevel"/>
    <w:tmpl w:val="0000000D"/>
    <w:lvl w:ilvl="0">
      <w:start w:val="6"/>
      <w:numFmt w:val="chineseCounting"/>
      <w:suff w:val="nothing"/>
      <w:lvlText w:val="%1、"/>
      <w:lvlJc w:val="left"/>
      <w:rPr>
        <w:rFonts w:cs="Times New Roman"/>
      </w:rPr>
    </w:lvl>
  </w:abstractNum>
  <w:abstractNum w:abstractNumId="2">
    <w:nsid w:val="34653D0B"/>
    <w:multiLevelType w:val="hybridMultilevel"/>
    <w:tmpl w:val="E0C80F28"/>
    <w:lvl w:ilvl="0" w:tplc="F63635BC">
      <w:start w:val="1"/>
      <w:numFmt w:val="decimal"/>
      <w:lvlText w:val="（%1）"/>
      <w:lvlJc w:val="left"/>
      <w:pPr>
        <w:ind w:left="720" w:hanging="720"/>
      </w:pPr>
      <w:rPr>
        <w:rFonts w:cs="Times New Roman" w:hint="default"/>
      </w:rPr>
    </w:lvl>
    <w:lvl w:ilvl="1" w:tplc="04090019">
      <w:start w:val="1"/>
      <w:numFmt w:val="lowerLetter"/>
      <w:lvlText w:val="%2)"/>
      <w:lvlJc w:val="left"/>
      <w:pPr>
        <w:ind w:left="1440" w:hanging="420"/>
      </w:pPr>
      <w:rPr>
        <w:rFonts w:cs="Times New Roman"/>
      </w:rPr>
    </w:lvl>
    <w:lvl w:ilvl="2" w:tplc="0409001B">
      <w:start w:val="1"/>
      <w:numFmt w:val="lowerRoman"/>
      <w:lvlText w:val="%3."/>
      <w:lvlJc w:val="right"/>
      <w:pPr>
        <w:ind w:left="1860" w:hanging="420"/>
      </w:pPr>
      <w:rPr>
        <w:rFonts w:cs="Times New Roman"/>
      </w:rPr>
    </w:lvl>
    <w:lvl w:ilvl="3" w:tplc="0409000F">
      <w:start w:val="1"/>
      <w:numFmt w:val="decimal"/>
      <w:lvlText w:val="%4."/>
      <w:lvlJc w:val="left"/>
      <w:pPr>
        <w:ind w:left="2280" w:hanging="420"/>
      </w:pPr>
      <w:rPr>
        <w:rFonts w:cs="Times New Roman"/>
      </w:rPr>
    </w:lvl>
    <w:lvl w:ilvl="4" w:tplc="04090019">
      <w:start w:val="1"/>
      <w:numFmt w:val="lowerLetter"/>
      <w:lvlText w:val="%5)"/>
      <w:lvlJc w:val="left"/>
      <w:pPr>
        <w:ind w:left="2700" w:hanging="420"/>
      </w:pPr>
      <w:rPr>
        <w:rFonts w:cs="Times New Roman"/>
      </w:rPr>
    </w:lvl>
    <w:lvl w:ilvl="5" w:tplc="0409001B">
      <w:start w:val="1"/>
      <w:numFmt w:val="lowerRoman"/>
      <w:lvlText w:val="%6."/>
      <w:lvlJc w:val="right"/>
      <w:pPr>
        <w:ind w:left="3120" w:hanging="420"/>
      </w:pPr>
      <w:rPr>
        <w:rFonts w:cs="Times New Roman"/>
      </w:rPr>
    </w:lvl>
    <w:lvl w:ilvl="6" w:tplc="0409000F">
      <w:start w:val="1"/>
      <w:numFmt w:val="decimal"/>
      <w:lvlText w:val="%7."/>
      <w:lvlJc w:val="left"/>
      <w:pPr>
        <w:ind w:left="3540" w:hanging="420"/>
      </w:pPr>
      <w:rPr>
        <w:rFonts w:cs="Times New Roman"/>
      </w:rPr>
    </w:lvl>
    <w:lvl w:ilvl="7" w:tplc="04090019">
      <w:start w:val="1"/>
      <w:numFmt w:val="lowerLetter"/>
      <w:lvlText w:val="%8)"/>
      <w:lvlJc w:val="left"/>
      <w:pPr>
        <w:ind w:left="3960" w:hanging="420"/>
      </w:pPr>
      <w:rPr>
        <w:rFonts w:cs="Times New Roman"/>
      </w:rPr>
    </w:lvl>
    <w:lvl w:ilvl="8" w:tplc="0409001B">
      <w:start w:val="1"/>
      <w:numFmt w:val="lowerRoman"/>
      <w:lvlText w:val="%9."/>
      <w:lvlJc w:val="right"/>
      <w:pPr>
        <w:ind w:left="4380" w:hanging="420"/>
      </w:pPr>
      <w:rPr>
        <w:rFonts w:cs="Times New Roman"/>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67EC0"/>
    <w:rsid w:val="00004553"/>
    <w:rsid w:val="00013006"/>
    <w:rsid w:val="00024EEE"/>
    <w:rsid w:val="000411E3"/>
    <w:rsid w:val="000537BE"/>
    <w:rsid w:val="00060284"/>
    <w:rsid w:val="00061BE0"/>
    <w:rsid w:val="00064D08"/>
    <w:rsid w:val="00067EC0"/>
    <w:rsid w:val="000A0828"/>
    <w:rsid w:val="000C46F4"/>
    <w:rsid w:val="000E144D"/>
    <w:rsid w:val="000E20AF"/>
    <w:rsid w:val="000F26C7"/>
    <w:rsid w:val="000F3110"/>
    <w:rsid w:val="000F3B18"/>
    <w:rsid w:val="000F43F4"/>
    <w:rsid w:val="001249FE"/>
    <w:rsid w:val="00152C7C"/>
    <w:rsid w:val="001568C0"/>
    <w:rsid w:val="001611FD"/>
    <w:rsid w:val="00177973"/>
    <w:rsid w:val="00177A48"/>
    <w:rsid w:val="00182CE9"/>
    <w:rsid w:val="00193E10"/>
    <w:rsid w:val="00197BA5"/>
    <w:rsid w:val="001D612C"/>
    <w:rsid w:val="001E22CB"/>
    <w:rsid w:val="001F35E5"/>
    <w:rsid w:val="00201351"/>
    <w:rsid w:val="00214ACC"/>
    <w:rsid w:val="00232EBA"/>
    <w:rsid w:val="00240D3D"/>
    <w:rsid w:val="002605B0"/>
    <w:rsid w:val="002645EA"/>
    <w:rsid w:val="00265702"/>
    <w:rsid w:val="00273C01"/>
    <w:rsid w:val="002A0FFC"/>
    <w:rsid w:val="002D2EF0"/>
    <w:rsid w:val="00303A80"/>
    <w:rsid w:val="00305148"/>
    <w:rsid w:val="00311808"/>
    <w:rsid w:val="00323820"/>
    <w:rsid w:val="003A4682"/>
    <w:rsid w:val="003B2BF1"/>
    <w:rsid w:val="003B7AA2"/>
    <w:rsid w:val="003E0FD5"/>
    <w:rsid w:val="003E7F26"/>
    <w:rsid w:val="0041400C"/>
    <w:rsid w:val="004343D5"/>
    <w:rsid w:val="00474C02"/>
    <w:rsid w:val="00476E7A"/>
    <w:rsid w:val="00477622"/>
    <w:rsid w:val="00487822"/>
    <w:rsid w:val="004915C9"/>
    <w:rsid w:val="0049256A"/>
    <w:rsid w:val="004936DB"/>
    <w:rsid w:val="004A790B"/>
    <w:rsid w:val="004B3274"/>
    <w:rsid w:val="004B48CF"/>
    <w:rsid w:val="004B6523"/>
    <w:rsid w:val="004C74CA"/>
    <w:rsid w:val="004D6F2F"/>
    <w:rsid w:val="004E06C0"/>
    <w:rsid w:val="004E6558"/>
    <w:rsid w:val="00511CAF"/>
    <w:rsid w:val="00517450"/>
    <w:rsid w:val="00527679"/>
    <w:rsid w:val="00560A9E"/>
    <w:rsid w:val="0056210F"/>
    <w:rsid w:val="0058463B"/>
    <w:rsid w:val="005C1A45"/>
    <w:rsid w:val="005C1FFE"/>
    <w:rsid w:val="005D53B5"/>
    <w:rsid w:val="005F0AE0"/>
    <w:rsid w:val="005F6D87"/>
    <w:rsid w:val="0062477B"/>
    <w:rsid w:val="0062717F"/>
    <w:rsid w:val="00644FB8"/>
    <w:rsid w:val="006629C5"/>
    <w:rsid w:val="0067195A"/>
    <w:rsid w:val="00672B65"/>
    <w:rsid w:val="00682934"/>
    <w:rsid w:val="00696B40"/>
    <w:rsid w:val="006B0A37"/>
    <w:rsid w:val="006F0D80"/>
    <w:rsid w:val="00716D5D"/>
    <w:rsid w:val="0073010E"/>
    <w:rsid w:val="00737B9A"/>
    <w:rsid w:val="00760780"/>
    <w:rsid w:val="00782253"/>
    <w:rsid w:val="007A1473"/>
    <w:rsid w:val="007C7B4D"/>
    <w:rsid w:val="00806705"/>
    <w:rsid w:val="00821896"/>
    <w:rsid w:val="008765F6"/>
    <w:rsid w:val="00877DC6"/>
    <w:rsid w:val="00887EF0"/>
    <w:rsid w:val="00895B3B"/>
    <w:rsid w:val="008A5C7A"/>
    <w:rsid w:val="008E3825"/>
    <w:rsid w:val="008F0F56"/>
    <w:rsid w:val="00910A40"/>
    <w:rsid w:val="00943953"/>
    <w:rsid w:val="00951B21"/>
    <w:rsid w:val="009644E5"/>
    <w:rsid w:val="0098500D"/>
    <w:rsid w:val="00996D46"/>
    <w:rsid w:val="009A17E5"/>
    <w:rsid w:val="009A6266"/>
    <w:rsid w:val="009B3654"/>
    <w:rsid w:val="009C05F4"/>
    <w:rsid w:val="009C4839"/>
    <w:rsid w:val="009C690A"/>
    <w:rsid w:val="009C6F70"/>
    <w:rsid w:val="009D0FFD"/>
    <w:rsid w:val="009F26DA"/>
    <w:rsid w:val="00A0428C"/>
    <w:rsid w:val="00A11F8C"/>
    <w:rsid w:val="00A24CE9"/>
    <w:rsid w:val="00A26FAE"/>
    <w:rsid w:val="00A322E9"/>
    <w:rsid w:val="00A42002"/>
    <w:rsid w:val="00A52992"/>
    <w:rsid w:val="00A74E91"/>
    <w:rsid w:val="00A752A1"/>
    <w:rsid w:val="00A8050C"/>
    <w:rsid w:val="00A8573C"/>
    <w:rsid w:val="00A97A7D"/>
    <w:rsid w:val="00AA561B"/>
    <w:rsid w:val="00AB7CE8"/>
    <w:rsid w:val="00AE5DDA"/>
    <w:rsid w:val="00B07577"/>
    <w:rsid w:val="00B154D8"/>
    <w:rsid w:val="00B27D84"/>
    <w:rsid w:val="00B405B3"/>
    <w:rsid w:val="00B419F2"/>
    <w:rsid w:val="00B51078"/>
    <w:rsid w:val="00BA4FE0"/>
    <w:rsid w:val="00BA6535"/>
    <w:rsid w:val="00BC6A99"/>
    <w:rsid w:val="00BF2619"/>
    <w:rsid w:val="00C00732"/>
    <w:rsid w:val="00C04DAD"/>
    <w:rsid w:val="00C209D7"/>
    <w:rsid w:val="00C47FF9"/>
    <w:rsid w:val="00C60D17"/>
    <w:rsid w:val="00C64DE7"/>
    <w:rsid w:val="00C84D11"/>
    <w:rsid w:val="00C86D64"/>
    <w:rsid w:val="00C96704"/>
    <w:rsid w:val="00CA5181"/>
    <w:rsid w:val="00CC5B33"/>
    <w:rsid w:val="00CD2310"/>
    <w:rsid w:val="00CF42BC"/>
    <w:rsid w:val="00CF612D"/>
    <w:rsid w:val="00D32DD5"/>
    <w:rsid w:val="00D439C7"/>
    <w:rsid w:val="00D53A04"/>
    <w:rsid w:val="00D56C5E"/>
    <w:rsid w:val="00D9656C"/>
    <w:rsid w:val="00DA4441"/>
    <w:rsid w:val="00DB669A"/>
    <w:rsid w:val="00DC4A7A"/>
    <w:rsid w:val="00DD7FF5"/>
    <w:rsid w:val="00DE60BE"/>
    <w:rsid w:val="00DE6DC7"/>
    <w:rsid w:val="00DF0851"/>
    <w:rsid w:val="00DF7F02"/>
    <w:rsid w:val="00E035F7"/>
    <w:rsid w:val="00E24EA3"/>
    <w:rsid w:val="00E3065D"/>
    <w:rsid w:val="00E31ED9"/>
    <w:rsid w:val="00E65533"/>
    <w:rsid w:val="00E70B33"/>
    <w:rsid w:val="00EA67C4"/>
    <w:rsid w:val="00EA6C98"/>
    <w:rsid w:val="00EC57C9"/>
    <w:rsid w:val="00ED7C69"/>
    <w:rsid w:val="00F06BDA"/>
    <w:rsid w:val="00F117AD"/>
    <w:rsid w:val="00F27F7E"/>
    <w:rsid w:val="00F324AD"/>
    <w:rsid w:val="00F542D9"/>
    <w:rsid w:val="00F57D21"/>
    <w:rsid w:val="00F659B1"/>
    <w:rsid w:val="00F70D85"/>
    <w:rsid w:val="00F747E8"/>
    <w:rsid w:val="00F82D75"/>
    <w:rsid w:val="00FC2EE9"/>
    <w:rsid w:val="00FF104A"/>
    <w:rsid w:val="00FF419B"/>
    <w:rsid w:val="010C3DC8"/>
    <w:rsid w:val="070E332A"/>
    <w:rsid w:val="07684137"/>
    <w:rsid w:val="0BDC6B84"/>
    <w:rsid w:val="0D6D0214"/>
    <w:rsid w:val="0D781E29"/>
    <w:rsid w:val="0E3D1473"/>
    <w:rsid w:val="10DE0E0B"/>
    <w:rsid w:val="17DC4231"/>
    <w:rsid w:val="1AB3725D"/>
    <w:rsid w:val="1E5E0DB9"/>
    <w:rsid w:val="2C401128"/>
    <w:rsid w:val="30110AE9"/>
    <w:rsid w:val="32F31EA6"/>
    <w:rsid w:val="347A0A28"/>
    <w:rsid w:val="38D834D0"/>
    <w:rsid w:val="39D236E8"/>
    <w:rsid w:val="3A1379D5"/>
    <w:rsid w:val="3DFA733B"/>
    <w:rsid w:val="3FA00970"/>
    <w:rsid w:val="3FED2FEE"/>
    <w:rsid w:val="41C0096A"/>
    <w:rsid w:val="461C7016"/>
    <w:rsid w:val="4BAB7C31"/>
    <w:rsid w:val="4CC51A03"/>
    <w:rsid w:val="549D6CE0"/>
    <w:rsid w:val="56C708EE"/>
    <w:rsid w:val="571376E9"/>
    <w:rsid w:val="5D4F1722"/>
    <w:rsid w:val="5E070ED0"/>
    <w:rsid w:val="5F8D7DD2"/>
    <w:rsid w:val="64E46315"/>
    <w:rsid w:val="650642CC"/>
    <w:rsid w:val="65724C80"/>
    <w:rsid w:val="69F05A5E"/>
    <w:rsid w:val="6A9E6E7B"/>
    <w:rsid w:val="6B3602F4"/>
    <w:rsid w:val="6DD753C4"/>
    <w:rsid w:val="708304A5"/>
    <w:rsid w:val="73655FDF"/>
    <w:rsid w:val="774C5252"/>
    <w:rsid w:val="7C2B0D4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C60D17"/>
    <w:pPr>
      <w:widowControl w:val="0"/>
      <w:jc w:val="both"/>
    </w:pPr>
    <w:rPr>
      <w:rFonts w:ascii="Calibri" w:hAnsi="Calibri"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C60D17"/>
    <w:rPr>
      <w:rFonts w:cs="Times New Roman"/>
      <w:kern w:val="0"/>
      <w:sz w:val="18"/>
      <w:szCs w:val="18"/>
    </w:rPr>
  </w:style>
  <w:style w:type="character" w:customStyle="1" w:styleId="BalloonTextChar">
    <w:name w:val="Balloon Text Char"/>
    <w:basedOn w:val="DefaultParagraphFont"/>
    <w:link w:val="BalloonText"/>
    <w:uiPriority w:val="99"/>
    <w:semiHidden/>
    <w:locked/>
    <w:rsid w:val="00C60D17"/>
    <w:rPr>
      <w:rFonts w:ascii="Calibri" w:eastAsia="宋体" w:hAnsi="Calibri" w:cs="Times New Roman"/>
      <w:sz w:val="18"/>
    </w:rPr>
  </w:style>
  <w:style w:type="paragraph" w:styleId="Footer">
    <w:name w:val="footer"/>
    <w:basedOn w:val="Normal"/>
    <w:link w:val="FooterChar"/>
    <w:uiPriority w:val="99"/>
    <w:rsid w:val="00C60D17"/>
    <w:pPr>
      <w:tabs>
        <w:tab w:val="center" w:pos="4153"/>
        <w:tab w:val="right" w:pos="8306"/>
      </w:tabs>
      <w:snapToGrid w:val="0"/>
      <w:jc w:val="left"/>
    </w:pPr>
    <w:rPr>
      <w:rFonts w:ascii="Times New Roman" w:hAnsi="Times New Roman" w:cs="Times New Roman"/>
      <w:kern w:val="0"/>
      <w:sz w:val="18"/>
      <w:szCs w:val="18"/>
    </w:rPr>
  </w:style>
  <w:style w:type="character" w:customStyle="1" w:styleId="FooterChar">
    <w:name w:val="Footer Char"/>
    <w:basedOn w:val="DefaultParagraphFont"/>
    <w:link w:val="Footer"/>
    <w:uiPriority w:val="99"/>
    <w:locked/>
    <w:rsid w:val="00C60D17"/>
    <w:rPr>
      <w:rFonts w:cs="Times New Roman"/>
      <w:sz w:val="18"/>
    </w:rPr>
  </w:style>
  <w:style w:type="paragraph" w:styleId="Header">
    <w:name w:val="header"/>
    <w:basedOn w:val="Normal"/>
    <w:link w:val="HeaderChar"/>
    <w:uiPriority w:val="99"/>
    <w:rsid w:val="00C60D17"/>
    <w:pPr>
      <w:pBdr>
        <w:bottom w:val="single" w:sz="6" w:space="1" w:color="auto"/>
      </w:pBdr>
      <w:tabs>
        <w:tab w:val="center" w:pos="4153"/>
        <w:tab w:val="right" w:pos="8306"/>
      </w:tabs>
      <w:snapToGrid w:val="0"/>
      <w:jc w:val="center"/>
    </w:pPr>
    <w:rPr>
      <w:rFonts w:ascii="Times New Roman" w:hAnsi="Times New Roman" w:cs="Times New Roman"/>
      <w:kern w:val="0"/>
      <w:sz w:val="18"/>
      <w:szCs w:val="18"/>
    </w:rPr>
  </w:style>
  <w:style w:type="character" w:customStyle="1" w:styleId="HeaderChar">
    <w:name w:val="Header Char"/>
    <w:basedOn w:val="DefaultParagraphFont"/>
    <w:link w:val="Header"/>
    <w:uiPriority w:val="99"/>
    <w:locked/>
    <w:rsid w:val="00C60D17"/>
    <w:rPr>
      <w:rFonts w:cs="Times New Roman"/>
      <w:sz w:val="18"/>
    </w:rPr>
  </w:style>
  <w:style w:type="paragraph" w:customStyle="1" w:styleId="ListParagraph11">
    <w:name w:val="List Paragraph11"/>
    <w:basedOn w:val="Normal"/>
    <w:uiPriority w:val="99"/>
    <w:rsid w:val="00C60D17"/>
    <w:pPr>
      <w:ind w:firstLineChars="200" w:firstLine="420"/>
    </w:pPr>
  </w:style>
  <w:style w:type="table" w:styleId="TableGrid">
    <w:name w:val="Table Grid"/>
    <w:basedOn w:val="TableNormal"/>
    <w:uiPriority w:val="99"/>
    <w:locked/>
    <w:rsid w:val="00F57D21"/>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ate">
    <w:name w:val="Date"/>
    <w:basedOn w:val="Normal"/>
    <w:next w:val="Normal"/>
    <w:link w:val="DateChar"/>
    <w:uiPriority w:val="99"/>
    <w:locked/>
    <w:rsid w:val="00AE5DDA"/>
    <w:pPr>
      <w:ind w:leftChars="2500" w:left="100"/>
    </w:pPr>
    <w:rPr>
      <w:rFonts w:cs="Times New Roman"/>
      <w:kern w:val="0"/>
      <w:sz w:val="20"/>
    </w:rPr>
  </w:style>
  <w:style w:type="character" w:customStyle="1" w:styleId="DateChar">
    <w:name w:val="Date Char"/>
    <w:basedOn w:val="DefaultParagraphFont"/>
    <w:link w:val="Date"/>
    <w:uiPriority w:val="99"/>
    <w:semiHidden/>
    <w:locked/>
    <w:rsid w:val="000F43F4"/>
    <w:rPr>
      <w:rFonts w:ascii="Calibri" w:hAnsi="Calibri" w:cs="Times New Roman"/>
      <w:sz w:val="21"/>
    </w:rPr>
  </w:style>
</w:styles>
</file>

<file path=word/webSettings.xml><?xml version="1.0" encoding="utf-8"?>
<w:webSettings xmlns:r="http://schemas.openxmlformats.org/officeDocument/2006/relationships" xmlns:w="http://schemas.openxmlformats.org/wordprocessingml/2006/main">
  <w:divs>
    <w:div w:id="73288259">
      <w:marLeft w:val="0"/>
      <w:marRight w:val="0"/>
      <w:marTop w:val="0"/>
      <w:marBottom w:val="0"/>
      <w:divBdr>
        <w:top w:val="none" w:sz="0" w:space="0" w:color="auto"/>
        <w:left w:val="none" w:sz="0" w:space="0" w:color="auto"/>
        <w:bottom w:val="none" w:sz="0" w:space="0" w:color="auto"/>
        <w:right w:val="none" w:sz="0" w:space="0" w:color="auto"/>
      </w:divBdr>
      <w:divsChild>
        <w:div w:id="73288257">
          <w:marLeft w:val="0"/>
          <w:marRight w:val="0"/>
          <w:marTop w:val="0"/>
          <w:marBottom w:val="0"/>
          <w:divBdr>
            <w:top w:val="none" w:sz="0" w:space="0" w:color="auto"/>
            <w:left w:val="none" w:sz="0" w:space="0" w:color="auto"/>
            <w:bottom w:val="none" w:sz="0" w:space="0" w:color="auto"/>
            <w:right w:val="none" w:sz="0" w:space="0" w:color="auto"/>
          </w:divBdr>
          <w:divsChild>
            <w:div w:id="73288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lizhying@163.com&#1229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497</TotalTime>
  <Pages>6</Pages>
  <Words>398</Words>
  <Characters>2270</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附件一：</dc:title>
  <dc:subject/>
  <dc:creator>DELL</dc:creator>
  <cp:keywords/>
  <dc:description/>
  <cp:lastModifiedBy>goalong</cp:lastModifiedBy>
  <cp:revision>89</cp:revision>
  <dcterms:created xsi:type="dcterms:W3CDTF">2014-12-19T05:13:00Z</dcterms:created>
  <dcterms:modified xsi:type="dcterms:W3CDTF">2017-01-04T07:22:00Z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2052-9.1.0.4867</vt:lpwstr>
  </property>
</Properties>
</file>